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23C" w:rsidRPr="009A623C" w:rsidRDefault="009A623C" w:rsidP="009A623C">
      <w:pPr>
        <w:spacing w:after="0" w:line="240" w:lineRule="auto"/>
        <w:jc w:val="right"/>
        <w:rPr>
          <w:rFonts w:ascii="Times New Roman" w:hAnsi="Times New Roman"/>
          <w:i/>
          <w:color w:val="C00000"/>
          <w:sz w:val="24"/>
          <w:szCs w:val="24"/>
          <w:lang w:val="en-US"/>
        </w:rPr>
      </w:pPr>
      <w:bookmarkStart w:id="0" w:name="_GoBack"/>
      <w:bookmarkEnd w:id="0"/>
      <w:r w:rsidRPr="009A623C">
        <w:rPr>
          <w:rFonts w:ascii="Times New Roman" w:hAnsi="Times New Roman"/>
          <w:i/>
          <w:color w:val="C00000"/>
          <w:sz w:val="24"/>
          <w:szCs w:val="24"/>
          <w:lang w:val="en-US"/>
        </w:rPr>
        <w:t>The second announcement</w:t>
      </w:r>
    </w:p>
    <w:p w:rsidR="009A623C" w:rsidRDefault="009A623C" w:rsidP="009A623C">
      <w:pPr>
        <w:spacing w:after="0" w:line="240" w:lineRule="auto"/>
        <w:jc w:val="right"/>
        <w:rPr>
          <w:rFonts w:ascii="Times New Roman" w:hAnsi="Times New Roman"/>
          <w:b/>
          <w:sz w:val="24"/>
          <w:szCs w:val="24"/>
          <w:lang w:val="en-US"/>
        </w:rPr>
      </w:pPr>
    </w:p>
    <w:p w:rsidR="001753F3" w:rsidRPr="00763B7A" w:rsidRDefault="00763B7A" w:rsidP="009A623C">
      <w:pPr>
        <w:spacing w:after="0" w:line="240" w:lineRule="auto"/>
        <w:jc w:val="right"/>
        <w:rPr>
          <w:rFonts w:ascii="Times New Roman" w:hAnsi="Times New Roman"/>
          <w:b/>
          <w:sz w:val="24"/>
          <w:szCs w:val="24"/>
          <w:lang w:val="en-US"/>
        </w:rPr>
      </w:pPr>
      <w:r w:rsidRPr="00763B7A">
        <w:rPr>
          <w:rFonts w:ascii="Times New Roman" w:hAnsi="Times New Roman"/>
          <w:noProof/>
          <w:color w:val="FF0000"/>
          <w:sz w:val="24"/>
          <w:szCs w:val="24"/>
          <w:lang w:eastAsia="ru-RU"/>
        </w:rPr>
        <w:drawing>
          <wp:anchor distT="0" distB="0" distL="114300" distR="114300" simplePos="0" relativeHeight="251659264" behindDoc="0" locked="0" layoutInCell="1" allowOverlap="1">
            <wp:simplePos x="0" y="0"/>
            <wp:positionH relativeFrom="column">
              <wp:posOffset>51208</wp:posOffset>
            </wp:positionH>
            <wp:positionV relativeFrom="paragraph">
              <wp:posOffset>341933</wp:posOffset>
            </wp:positionV>
            <wp:extent cx="1373021" cy="1467135"/>
            <wp:effectExtent l="19050" t="0" r="0" b="0"/>
            <wp:wrapSquare wrapText="bothSides"/>
            <wp:docPr id="1" name="Рисунок 1" descr="Перспективы фитобиотехнологии для улучшения качества жизни на Севе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рспективы фитобиотехнологии для улучшения качества жизни на Севере"/>
                    <pic:cNvPicPr>
                      <a:picLocks noChangeAspect="1" noChangeArrowheads="1"/>
                    </pic:cNvPicPr>
                  </pic:nvPicPr>
                  <pic:blipFill>
                    <a:blip r:embed="rId5" cstate="print"/>
                    <a:srcRect/>
                    <a:stretch>
                      <a:fillRect/>
                    </a:stretch>
                  </pic:blipFill>
                  <pic:spPr bwMode="auto">
                    <a:xfrm>
                      <a:off x="0" y="0"/>
                      <a:ext cx="1372870" cy="1466850"/>
                    </a:xfrm>
                    <a:prstGeom prst="rect">
                      <a:avLst/>
                    </a:prstGeom>
                    <a:noFill/>
                    <a:ln w="9525">
                      <a:noFill/>
                      <a:miter lim="800000"/>
                      <a:headEnd/>
                      <a:tailEnd/>
                    </a:ln>
                  </pic:spPr>
                </pic:pic>
              </a:graphicData>
            </a:graphic>
          </wp:anchor>
        </w:drawing>
      </w:r>
    </w:p>
    <w:p w:rsidR="009A623C" w:rsidRPr="001753F3" w:rsidRDefault="009A623C" w:rsidP="009A623C">
      <w:pPr>
        <w:spacing w:after="0" w:line="240" w:lineRule="auto"/>
        <w:jc w:val="center"/>
        <w:rPr>
          <w:rFonts w:ascii="Times New Roman" w:hAnsi="Times New Roman"/>
          <w:b/>
          <w:caps/>
          <w:sz w:val="24"/>
          <w:szCs w:val="24"/>
          <w:lang w:val="en-US"/>
        </w:rPr>
      </w:pPr>
      <w:r w:rsidRPr="001753F3">
        <w:rPr>
          <w:rFonts w:ascii="Times New Roman" w:hAnsi="Times New Roman"/>
          <w:b/>
          <w:caps/>
          <w:sz w:val="24"/>
          <w:szCs w:val="24"/>
          <w:lang w:val="en-US"/>
        </w:rPr>
        <w:t>III</w:t>
      </w:r>
      <w:r w:rsidRPr="001753F3">
        <w:rPr>
          <w:rFonts w:ascii="Times New Roman" w:hAnsi="Times New Roman"/>
          <w:b/>
          <w:caps/>
          <w:sz w:val="24"/>
          <w:szCs w:val="24"/>
          <w:vertAlign w:val="superscript"/>
          <w:lang w:val="en-US"/>
        </w:rPr>
        <w:t>rd</w:t>
      </w:r>
      <w:r w:rsidRPr="001753F3">
        <w:rPr>
          <w:rFonts w:ascii="Times New Roman" w:hAnsi="Times New Roman"/>
          <w:b/>
          <w:caps/>
          <w:sz w:val="24"/>
          <w:szCs w:val="24"/>
          <w:lang w:val="en-US"/>
        </w:rPr>
        <w:t xml:space="preserve"> scientific-practical conference</w:t>
      </w:r>
    </w:p>
    <w:p w:rsidR="001753F3" w:rsidRDefault="009A623C" w:rsidP="009A623C">
      <w:pPr>
        <w:spacing w:after="0" w:line="240" w:lineRule="auto"/>
        <w:jc w:val="center"/>
        <w:rPr>
          <w:rFonts w:ascii="Times New Roman" w:hAnsi="Times New Roman"/>
          <w:b/>
          <w:caps/>
          <w:sz w:val="24"/>
          <w:szCs w:val="24"/>
          <w:lang w:val="en-US"/>
        </w:rPr>
      </w:pPr>
      <w:r w:rsidRPr="001753F3">
        <w:rPr>
          <w:rFonts w:ascii="Times New Roman" w:hAnsi="Times New Roman"/>
          <w:b/>
          <w:caps/>
          <w:sz w:val="24"/>
          <w:szCs w:val="24"/>
          <w:lang w:val="en-US"/>
        </w:rPr>
        <w:t xml:space="preserve">«Prospects of phyto-biotechnology for improving the quality </w:t>
      </w:r>
    </w:p>
    <w:p w:rsidR="009A623C" w:rsidRPr="001753F3" w:rsidRDefault="009A623C" w:rsidP="009A623C">
      <w:pPr>
        <w:spacing w:after="0" w:line="240" w:lineRule="auto"/>
        <w:jc w:val="center"/>
        <w:rPr>
          <w:rFonts w:ascii="Times New Roman" w:hAnsi="Times New Roman"/>
          <w:b/>
          <w:caps/>
          <w:sz w:val="24"/>
          <w:szCs w:val="24"/>
          <w:lang w:val="en-US"/>
        </w:rPr>
      </w:pPr>
      <w:r w:rsidRPr="001753F3">
        <w:rPr>
          <w:rFonts w:ascii="Times New Roman" w:hAnsi="Times New Roman"/>
          <w:b/>
          <w:caps/>
          <w:sz w:val="24"/>
          <w:szCs w:val="24"/>
          <w:lang w:val="en-US"/>
        </w:rPr>
        <w:t>of Life in the North»</w:t>
      </w:r>
    </w:p>
    <w:p w:rsidR="009A623C" w:rsidRPr="001753F3" w:rsidRDefault="009A623C" w:rsidP="009A623C">
      <w:pPr>
        <w:spacing w:after="0" w:line="240" w:lineRule="auto"/>
        <w:jc w:val="center"/>
        <w:rPr>
          <w:rFonts w:ascii="Times New Roman" w:hAnsi="Times New Roman"/>
          <w:b/>
          <w:sz w:val="24"/>
          <w:szCs w:val="24"/>
          <w:lang w:val="en-US"/>
        </w:rPr>
      </w:pPr>
      <w:r w:rsidRPr="001753F3">
        <w:rPr>
          <w:rFonts w:ascii="Times New Roman" w:hAnsi="Times New Roman"/>
          <w:b/>
          <w:sz w:val="24"/>
          <w:szCs w:val="24"/>
          <w:lang w:val="en-US"/>
        </w:rPr>
        <w:t>with international participation</w:t>
      </w:r>
    </w:p>
    <w:p w:rsidR="009A623C" w:rsidRPr="001753F3" w:rsidRDefault="009A623C" w:rsidP="009A623C">
      <w:pPr>
        <w:spacing w:after="0" w:line="240" w:lineRule="auto"/>
        <w:jc w:val="center"/>
        <w:rPr>
          <w:rFonts w:ascii="Times New Roman" w:hAnsi="Times New Roman"/>
          <w:b/>
          <w:sz w:val="24"/>
          <w:szCs w:val="24"/>
          <w:lang w:val="en-US"/>
        </w:rPr>
      </w:pPr>
      <w:r w:rsidRPr="001753F3">
        <w:rPr>
          <w:rFonts w:ascii="Times New Roman" w:hAnsi="Times New Roman"/>
          <w:b/>
          <w:sz w:val="24"/>
          <w:szCs w:val="24"/>
          <w:lang w:val="en-US"/>
        </w:rPr>
        <w:t>and a scientific school on cell biotechnology</w:t>
      </w:r>
    </w:p>
    <w:p w:rsidR="009A623C" w:rsidRPr="001753F3" w:rsidRDefault="009A623C" w:rsidP="009A623C">
      <w:pPr>
        <w:jc w:val="center"/>
        <w:rPr>
          <w:rFonts w:ascii="Times New Roman" w:hAnsi="Times New Roman"/>
          <w:b/>
          <w:caps/>
          <w:sz w:val="24"/>
          <w:szCs w:val="24"/>
          <w:lang w:val="en-US"/>
        </w:rPr>
      </w:pPr>
      <w:r w:rsidRPr="001753F3">
        <w:rPr>
          <w:rFonts w:ascii="Times New Roman" w:hAnsi="Times New Roman"/>
          <w:b/>
          <w:caps/>
          <w:sz w:val="24"/>
          <w:szCs w:val="24"/>
          <w:lang w:val="en-US"/>
        </w:rPr>
        <w:t>4 - 8 June, 2018</w:t>
      </w:r>
    </w:p>
    <w:p w:rsidR="009A623C" w:rsidRPr="001753F3" w:rsidRDefault="009A623C" w:rsidP="009A623C">
      <w:pPr>
        <w:jc w:val="center"/>
        <w:rPr>
          <w:rFonts w:ascii="Times New Roman" w:hAnsi="Times New Roman"/>
          <w:b/>
          <w:i/>
          <w:caps/>
          <w:sz w:val="24"/>
          <w:szCs w:val="24"/>
          <w:lang w:val="az-Latn-AZ"/>
        </w:rPr>
      </w:pPr>
      <w:r w:rsidRPr="001753F3">
        <w:rPr>
          <w:rFonts w:ascii="Times New Roman" w:hAnsi="Times New Roman"/>
          <w:b/>
          <w:caps/>
          <w:sz w:val="24"/>
          <w:szCs w:val="24"/>
          <w:lang w:val="en-US"/>
        </w:rPr>
        <w:t>Yakutsk, the Republic of Sakha (Yakutia), Russia</w:t>
      </w:r>
      <w:r w:rsidRPr="001753F3">
        <w:rPr>
          <w:rFonts w:ascii="Times New Roman" w:hAnsi="Times New Roman"/>
          <w:b/>
          <w:caps/>
          <w:sz w:val="24"/>
          <w:szCs w:val="24"/>
          <w:lang w:val="az-Latn-AZ"/>
        </w:rPr>
        <w:t>n Federation</w:t>
      </w:r>
    </w:p>
    <w:p w:rsidR="001753F3" w:rsidRDefault="001753F3" w:rsidP="009A623C">
      <w:pPr>
        <w:spacing w:after="0" w:line="240" w:lineRule="auto"/>
        <w:ind w:firstLine="709"/>
        <w:jc w:val="center"/>
        <w:rPr>
          <w:rFonts w:ascii="Times New Roman" w:hAnsi="Times New Roman"/>
          <w:b/>
          <w:sz w:val="24"/>
          <w:szCs w:val="24"/>
          <w:lang w:val="en-US"/>
        </w:rPr>
      </w:pPr>
    </w:p>
    <w:p w:rsidR="009A623C" w:rsidRPr="009A623C" w:rsidRDefault="009A623C" w:rsidP="009A623C">
      <w:pPr>
        <w:spacing w:after="0" w:line="240" w:lineRule="auto"/>
        <w:ind w:firstLine="709"/>
        <w:jc w:val="center"/>
        <w:rPr>
          <w:rFonts w:ascii="Times New Roman" w:hAnsi="Times New Roman"/>
          <w:b/>
          <w:sz w:val="24"/>
          <w:szCs w:val="24"/>
          <w:lang w:val="en-US"/>
        </w:rPr>
      </w:pPr>
      <w:r w:rsidRPr="009A623C">
        <w:rPr>
          <w:rFonts w:ascii="Times New Roman" w:hAnsi="Times New Roman"/>
          <w:b/>
          <w:sz w:val="24"/>
          <w:szCs w:val="24"/>
          <w:lang w:val="en-US"/>
        </w:rPr>
        <w:t>Dear colleagues and friends!</w:t>
      </w:r>
    </w:p>
    <w:p w:rsidR="009A623C" w:rsidRPr="009A623C" w:rsidRDefault="009A623C" w:rsidP="009A623C">
      <w:pPr>
        <w:pStyle w:val="HTML"/>
        <w:shd w:val="clear" w:color="auto" w:fill="FFFFFF"/>
        <w:ind w:firstLine="851"/>
        <w:jc w:val="both"/>
        <w:rPr>
          <w:rFonts w:ascii="Times New Roman" w:hAnsi="Times New Roman" w:cs="Times New Roman"/>
          <w:sz w:val="24"/>
          <w:szCs w:val="24"/>
          <w:lang w:val="en-US"/>
        </w:rPr>
      </w:pPr>
      <w:r w:rsidRPr="009A623C">
        <w:rPr>
          <w:rFonts w:ascii="Times New Roman" w:hAnsi="Times New Roman" w:cs="Times New Roman"/>
          <w:sz w:val="24"/>
          <w:szCs w:val="24"/>
          <w:lang w:val="en-US"/>
        </w:rPr>
        <w:t xml:space="preserve">M.K. </w:t>
      </w:r>
      <w:proofErr w:type="spellStart"/>
      <w:r w:rsidRPr="009A623C">
        <w:rPr>
          <w:rFonts w:ascii="Times New Roman" w:hAnsi="Times New Roman" w:cs="Times New Roman"/>
          <w:sz w:val="24"/>
          <w:szCs w:val="24"/>
          <w:lang w:val="en-US"/>
        </w:rPr>
        <w:t>Ammosov</w:t>
      </w:r>
      <w:proofErr w:type="spellEnd"/>
      <w:r w:rsidRPr="009A623C">
        <w:rPr>
          <w:rFonts w:ascii="Times New Roman" w:hAnsi="Times New Roman" w:cs="Times New Roman"/>
          <w:sz w:val="24"/>
          <w:szCs w:val="24"/>
          <w:lang w:val="en-US"/>
        </w:rPr>
        <w:t xml:space="preserve"> North-Eastern Federal University </w:t>
      </w:r>
      <w:r w:rsidRPr="009A623C">
        <w:rPr>
          <w:rFonts w:ascii="Times New Roman" w:hAnsi="Times New Roman" w:cs="Times New Roman"/>
          <w:color w:val="212121"/>
          <w:sz w:val="24"/>
          <w:szCs w:val="24"/>
          <w:lang w:val="en-US"/>
        </w:rPr>
        <w:t xml:space="preserve">in cooperation with the Society of Plant Physiologists of Russia </w:t>
      </w:r>
      <w:r w:rsidRPr="009A623C">
        <w:rPr>
          <w:rFonts w:ascii="Times New Roman" w:hAnsi="Times New Roman" w:cs="Times New Roman"/>
          <w:sz w:val="24"/>
          <w:szCs w:val="24"/>
          <w:lang w:val="en-US"/>
        </w:rPr>
        <w:t xml:space="preserve">invites you to participate in the III scientific-practical conference "Prospects of </w:t>
      </w:r>
      <w:proofErr w:type="spellStart"/>
      <w:r w:rsidRPr="009A623C">
        <w:rPr>
          <w:rFonts w:ascii="Times New Roman" w:hAnsi="Times New Roman" w:cs="Times New Roman"/>
          <w:sz w:val="24"/>
          <w:szCs w:val="24"/>
          <w:lang w:val="en-US"/>
        </w:rPr>
        <w:t>phyto</w:t>
      </w:r>
      <w:proofErr w:type="spellEnd"/>
      <w:r w:rsidRPr="009A623C">
        <w:rPr>
          <w:rFonts w:ascii="Times New Roman" w:hAnsi="Times New Roman" w:cs="Times New Roman"/>
          <w:sz w:val="24"/>
          <w:szCs w:val="24"/>
          <w:lang w:val="en-US"/>
        </w:rPr>
        <w:t>-biotechnology for improving the quality of Life in the North" with international participation and a scientific school on cell biotechnology.</w:t>
      </w:r>
    </w:p>
    <w:p w:rsidR="009A623C" w:rsidRPr="009A623C" w:rsidRDefault="009A623C" w:rsidP="009A623C">
      <w:pPr>
        <w:spacing w:after="0" w:line="240" w:lineRule="auto"/>
        <w:ind w:firstLine="709"/>
        <w:jc w:val="both"/>
        <w:rPr>
          <w:rFonts w:ascii="Times New Roman" w:hAnsi="Times New Roman"/>
          <w:b/>
          <w:sz w:val="24"/>
          <w:szCs w:val="24"/>
          <w:lang w:val="en-US"/>
        </w:rPr>
      </w:pPr>
    </w:p>
    <w:p w:rsidR="009A623C" w:rsidRPr="009A623C" w:rsidRDefault="009A623C" w:rsidP="009A623C">
      <w:pPr>
        <w:spacing w:after="0" w:line="240" w:lineRule="auto"/>
        <w:ind w:firstLine="709"/>
        <w:jc w:val="both"/>
        <w:rPr>
          <w:rFonts w:ascii="Times New Roman" w:hAnsi="Times New Roman"/>
          <w:b/>
          <w:sz w:val="24"/>
          <w:szCs w:val="24"/>
          <w:lang w:val="en-US"/>
        </w:rPr>
      </w:pPr>
      <w:r w:rsidRPr="009A623C">
        <w:rPr>
          <w:rFonts w:ascii="Times New Roman" w:hAnsi="Times New Roman"/>
          <w:b/>
          <w:sz w:val="24"/>
          <w:szCs w:val="24"/>
          <w:lang w:val="en-US"/>
        </w:rPr>
        <w:t>Priority direction of the event:</w:t>
      </w:r>
      <w:r w:rsidRPr="009A623C">
        <w:rPr>
          <w:rFonts w:ascii="Times New Roman" w:hAnsi="Times New Roman"/>
          <w:sz w:val="24"/>
          <w:szCs w:val="24"/>
          <w:lang w:val="en-US"/>
        </w:rPr>
        <w:t xml:space="preserve"> Live systems. Biotechnology.</w:t>
      </w:r>
    </w:p>
    <w:p w:rsidR="009A623C" w:rsidRPr="009A623C" w:rsidRDefault="009A623C" w:rsidP="009A623C">
      <w:pPr>
        <w:spacing w:after="0" w:line="240" w:lineRule="auto"/>
        <w:ind w:firstLine="709"/>
        <w:jc w:val="both"/>
        <w:rPr>
          <w:rFonts w:ascii="Times New Roman" w:hAnsi="Times New Roman"/>
          <w:b/>
          <w:sz w:val="24"/>
          <w:szCs w:val="24"/>
          <w:lang w:val="en-US"/>
        </w:rPr>
      </w:pPr>
    </w:p>
    <w:p w:rsidR="009A623C" w:rsidRPr="009A623C" w:rsidRDefault="009A623C" w:rsidP="009A623C">
      <w:pPr>
        <w:spacing w:after="0" w:line="240" w:lineRule="auto"/>
        <w:ind w:firstLine="709"/>
        <w:jc w:val="both"/>
        <w:rPr>
          <w:rFonts w:ascii="Times New Roman" w:hAnsi="Times New Roman"/>
          <w:b/>
          <w:sz w:val="24"/>
          <w:szCs w:val="24"/>
          <w:lang w:val="en-US"/>
        </w:rPr>
      </w:pPr>
      <w:r w:rsidRPr="009A623C">
        <w:rPr>
          <w:rFonts w:ascii="Times New Roman" w:hAnsi="Times New Roman"/>
          <w:b/>
          <w:sz w:val="24"/>
          <w:szCs w:val="24"/>
          <w:lang w:val="en-US"/>
        </w:rPr>
        <w:t xml:space="preserve">Key words: </w:t>
      </w:r>
      <w:r w:rsidRPr="009A623C">
        <w:rPr>
          <w:rFonts w:ascii="Times New Roman" w:hAnsi="Times New Roman"/>
          <w:sz w:val="24"/>
          <w:szCs w:val="24"/>
          <w:lang w:val="en-US"/>
        </w:rPr>
        <w:t>biotechnology of plants; cell biotechnology; the quality of Life; plant resources; the North.</w:t>
      </w:r>
    </w:p>
    <w:p w:rsidR="009A623C" w:rsidRPr="009A623C" w:rsidRDefault="009A623C" w:rsidP="009A623C">
      <w:pPr>
        <w:spacing w:after="0" w:line="240" w:lineRule="auto"/>
        <w:ind w:firstLine="709"/>
        <w:jc w:val="both"/>
        <w:rPr>
          <w:rFonts w:ascii="Times New Roman" w:hAnsi="Times New Roman"/>
          <w:b/>
          <w:sz w:val="24"/>
          <w:szCs w:val="24"/>
          <w:lang w:val="en-US"/>
        </w:rPr>
      </w:pPr>
    </w:p>
    <w:p w:rsidR="009A623C" w:rsidRPr="009A623C" w:rsidRDefault="009A623C" w:rsidP="009A623C">
      <w:pPr>
        <w:spacing w:after="0" w:line="240" w:lineRule="auto"/>
        <w:ind w:firstLine="709"/>
        <w:jc w:val="both"/>
        <w:rPr>
          <w:rFonts w:ascii="Times New Roman" w:hAnsi="Times New Roman"/>
          <w:b/>
          <w:sz w:val="24"/>
          <w:szCs w:val="24"/>
          <w:lang w:val="en-US"/>
        </w:rPr>
      </w:pPr>
      <w:r w:rsidRPr="009A623C">
        <w:rPr>
          <w:rFonts w:ascii="Times New Roman" w:hAnsi="Times New Roman"/>
          <w:b/>
          <w:sz w:val="24"/>
          <w:szCs w:val="24"/>
          <w:lang w:val="en-US"/>
        </w:rPr>
        <w:t>The main directions of the conference and scientific schools:</w:t>
      </w:r>
    </w:p>
    <w:p w:rsidR="009A623C" w:rsidRPr="009A623C" w:rsidRDefault="009A623C" w:rsidP="009A623C">
      <w:pPr>
        <w:spacing w:after="0" w:line="240" w:lineRule="auto"/>
        <w:ind w:firstLine="709"/>
        <w:jc w:val="both"/>
        <w:rPr>
          <w:rFonts w:ascii="Times New Roman" w:hAnsi="Times New Roman"/>
          <w:sz w:val="24"/>
          <w:szCs w:val="24"/>
          <w:lang w:val="en-US"/>
        </w:rPr>
      </w:pPr>
      <w:r w:rsidRPr="009A623C">
        <w:rPr>
          <w:rFonts w:ascii="Times New Roman" w:hAnsi="Times New Roman"/>
          <w:sz w:val="24"/>
          <w:szCs w:val="24"/>
          <w:lang w:val="en-US"/>
        </w:rPr>
        <w:t>Plenary reports and reports of leading Russian and foreign scientists in the field of stress-adaptation, cell and molecular technologies, oral reports on sections are provided. Conference Proceedings will be published as a BOOK of short articles, and registered in the RSCI system (eLibrary.ru)</w:t>
      </w:r>
    </w:p>
    <w:p w:rsidR="009A623C" w:rsidRPr="009A623C" w:rsidRDefault="009A623C" w:rsidP="009A623C">
      <w:pPr>
        <w:spacing w:after="0" w:line="240" w:lineRule="auto"/>
        <w:ind w:firstLine="709"/>
        <w:jc w:val="both"/>
        <w:rPr>
          <w:rFonts w:ascii="Times New Roman" w:hAnsi="Times New Roman"/>
          <w:sz w:val="24"/>
          <w:szCs w:val="24"/>
          <w:lang w:val="en-US"/>
        </w:rPr>
      </w:pPr>
      <w:r w:rsidRPr="009A623C">
        <w:rPr>
          <w:rFonts w:ascii="Times New Roman" w:hAnsi="Times New Roman"/>
          <w:sz w:val="24"/>
          <w:szCs w:val="24"/>
          <w:lang w:val="en-US"/>
        </w:rPr>
        <w:t>A scientific school for young scientists, teachers and staff in cell biotechnology will be organized and conducted.</w:t>
      </w:r>
    </w:p>
    <w:p w:rsidR="009A623C" w:rsidRPr="009A623C" w:rsidRDefault="009A623C" w:rsidP="009A623C">
      <w:pPr>
        <w:spacing w:after="0" w:line="240" w:lineRule="auto"/>
        <w:ind w:firstLine="709"/>
        <w:jc w:val="both"/>
        <w:rPr>
          <w:rFonts w:ascii="Times New Roman" w:hAnsi="Times New Roman"/>
          <w:b/>
          <w:sz w:val="24"/>
          <w:szCs w:val="24"/>
          <w:lang w:val="en-US"/>
        </w:rPr>
      </w:pPr>
    </w:p>
    <w:p w:rsidR="009A623C" w:rsidRPr="009A623C" w:rsidRDefault="009A623C" w:rsidP="009A623C">
      <w:pPr>
        <w:spacing w:after="0" w:line="240" w:lineRule="auto"/>
        <w:ind w:firstLine="709"/>
        <w:jc w:val="both"/>
        <w:rPr>
          <w:rFonts w:ascii="Times New Roman" w:hAnsi="Times New Roman"/>
          <w:b/>
          <w:sz w:val="24"/>
          <w:szCs w:val="24"/>
          <w:lang w:val="en-US"/>
        </w:rPr>
      </w:pPr>
      <w:r w:rsidRPr="009A623C">
        <w:rPr>
          <w:rFonts w:ascii="Times New Roman" w:hAnsi="Times New Roman"/>
          <w:b/>
          <w:sz w:val="24"/>
          <w:szCs w:val="24"/>
          <w:lang w:val="en-US"/>
        </w:rPr>
        <w:t>Sectional presentations:</w:t>
      </w:r>
    </w:p>
    <w:p w:rsidR="009A623C" w:rsidRPr="009A623C" w:rsidRDefault="009A623C" w:rsidP="009A623C">
      <w:pPr>
        <w:spacing w:after="0" w:line="240" w:lineRule="auto"/>
        <w:ind w:firstLine="709"/>
        <w:jc w:val="both"/>
        <w:rPr>
          <w:rFonts w:ascii="Times New Roman" w:hAnsi="Times New Roman"/>
          <w:b/>
          <w:sz w:val="24"/>
          <w:szCs w:val="24"/>
          <w:lang w:val="en-US"/>
        </w:rPr>
      </w:pPr>
      <w:r w:rsidRPr="009A623C">
        <w:rPr>
          <w:rFonts w:ascii="Times New Roman" w:hAnsi="Times New Roman"/>
          <w:b/>
          <w:sz w:val="24"/>
          <w:szCs w:val="24"/>
          <w:lang w:val="en-US"/>
        </w:rPr>
        <w:t>Section 1. Biotechnology of plants.</w:t>
      </w:r>
    </w:p>
    <w:p w:rsidR="009A623C" w:rsidRPr="009A623C" w:rsidRDefault="009A623C" w:rsidP="009A623C">
      <w:pPr>
        <w:spacing w:after="0" w:line="240" w:lineRule="auto"/>
        <w:ind w:firstLine="709"/>
        <w:jc w:val="both"/>
        <w:rPr>
          <w:rFonts w:ascii="Times New Roman" w:hAnsi="Times New Roman"/>
          <w:sz w:val="24"/>
          <w:szCs w:val="24"/>
          <w:lang w:val="en-US"/>
        </w:rPr>
      </w:pPr>
      <w:r w:rsidRPr="009A623C">
        <w:rPr>
          <w:rFonts w:ascii="Times New Roman" w:hAnsi="Times New Roman"/>
          <w:sz w:val="24"/>
          <w:szCs w:val="24"/>
          <w:lang w:val="en-US"/>
        </w:rPr>
        <w:t>1.1. Theoretical foundations of plant cell biotechnology.</w:t>
      </w:r>
    </w:p>
    <w:p w:rsidR="009A623C" w:rsidRPr="009A623C" w:rsidRDefault="009A623C" w:rsidP="009A623C">
      <w:pPr>
        <w:spacing w:after="0" w:line="240" w:lineRule="auto"/>
        <w:ind w:firstLine="709"/>
        <w:jc w:val="both"/>
        <w:rPr>
          <w:rFonts w:ascii="Times New Roman" w:hAnsi="Times New Roman"/>
          <w:sz w:val="24"/>
          <w:szCs w:val="24"/>
          <w:lang w:val="en-US"/>
        </w:rPr>
      </w:pPr>
      <w:r w:rsidRPr="009A623C">
        <w:rPr>
          <w:rFonts w:ascii="Times New Roman" w:hAnsi="Times New Roman"/>
          <w:sz w:val="24"/>
          <w:szCs w:val="24"/>
          <w:lang w:val="en-US"/>
        </w:rPr>
        <w:t>1.2. Methodical aspects of plant cell biotechnology.</w:t>
      </w:r>
    </w:p>
    <w:p w:rsidR="009A623C" w:rsidRPr="009A623C" w:rsidRDefault="009A623C" w:rsidP="009A623C">
      <w:pPr>
        <w:spacing w:after="0" w:line="240" w:lineRule="auto"/>
        <w:ind w:firstLine="709"/>
        <w:jc w:val="both"/>
        <w:rPr>
          <w:rFonts w:ascii="Times New Roman" w:hAnsi="Times New Roman"/>
          <w:sz w:val="24"/>
          <w:szCs w:val="24"/>
          <w:lang w:val="en-US"/>
        </w:rPr>
      </w:pPr>
      <w:r w:rsidRPr="009A623C">
        <w:rPr>
          <w:rFonts w:ascii="Times New Roman" w:hAnsi="Times New Roman"/>
          <w:sz w:val="24"/>
          <w:szCs w:val="24"/>
          <w:lang w:val="en-US"/>
        </w:rPr>
        <w:t>1.3. Perspective plant species for cell biotechnology.</w:t>
      </w:r>
    </w:p>
    <w:p w:rsidR="009A623C" w:rsidRPr="009A623C" w:rsidRDefault="009A623C" w:rsidP="009A623C">
      <w:pPr>
        <w:spacing w:after="0" w:line="240" w:lineRule="auto"/>
        <w:ind w:firstLine="709"/>
        <w:jc w:val="both"/>
        <w:rPr>
          <w:rFonts w:ascii="Times New Roman" w:hAnsi="Times New Roman"/>
          <w:sz w:val="24"/>
          <w:szCs w:val="24"/>
          <w:lang w:val="en-US"/>
        </w:rPr>
      </w:pPr>
      <w:r w:rsidRPr="009A623C">
        <w:rPr>
          <w:rFonts w:ascii="Times New Roman" w:hAnsi="Times New Roman"/>
          <w:sz w:val="24"/>
          <w:szCs w:val="24"/>
          <w:lang w:val="en-US"/>
        </w:rPr>
        <w:t xml:space="preserve">1.4. Innovative directions and developments in the field of cell </w:t>
      </w:r>
      <w:proofErr w:type="spellStart"/>
      <w:r w:rsidRPr="009A623C">
        <w:rPr>
          <w:rFonts w:ascii="Times New Roman" w:hAnsi="Times New Roman"/>
          <w:sz w:val="24"/>
          <w:szCs w:val="24"/>
          <w:lang w:val="en-US"/>
        </w:rPr>
        <w:t>phyto</w:t>
      </w:r>
      <w:proofErr w:type="spellEnd"/>
      <w:r w:rsidRPr="009A623C">
        <w:rPr>
          <w:rFonts w:ascii="Times New Roman" w:hAnsi="Times New Roman"/>
          <w:sz w:val="24"/>
          <w:szCs w:val="24"/>
          <w:lang w:val="en-US"/>
        </w:rPr>
        <w:t>-biotechnology.</w:t>
      </w:r>
    </w:p>
    <w:p w:rsidR="009A623C" w:rsidRPr="009A623C" w:rsidRDefault="009A623C" w:rsidP="009A623C">
      <w:pPr>
        <w:spacing w:after="0" w:line="240" w:lineRule="auto"/>
        <w:ind w:firstLine="709"/>
        <w:jc w:val="both"/>
        <w:rPr>
          <w:rFonts w:ascii="Times New Roman" w:hAnsi="Times New Roman"/>
          <w:sz w:val="24"/>
          <w:szCs w:val="24"/>
          <w:lang w:val="en-US"/>
        </w:rPr>
      </w:pPr>
      <w:r w:rsidRPr="009A623C">
        <w:rPr>
          <w:rFonts w:ascii="Times New Roman" w:hAnsi="Times New Roman"/>
          <w:sz w:val="24"/>
          <w:szCs w:val="24"/>
          <w:lang w:val="en-US"/>
        </w:rPr>
        <w:t>1.5. Cooperation in the field of cell biotechnologies.</w:t>
      </w:r>
    </w:p>
    <w:p w:rsidR="009A623C" w:rsidRPr="009A623C" w:rsidRDefault="009A623C" w:rsidP="009A623C">
      <w:pPr>
        <w:spacing w:after="0" w:line="240" w:lineRule="auto"/>
        <w:ind w:firstLine="709"/>
        <w:jc w:val="both"/>
        <w:rPr>
          <w:rFonts w:ascii="Times New Roman" w:hAnsi="Times New Roman"/>
          <w:b/>
          <w:sz w:val="24"/>
          <w:szCs w:val="24"/>
          <w:lang w:val="en-US"/>
        </w:rPr>
      </w:pPr>
      <w:r w:rsidRPr="009A623C">
        <w:rPr>
          <w:rFonts w:ascii="Times New Roman" w:hAnsi="Times New Roman"/>
          <w:b/>
          <w:sz w:val="24"/>
          <w:szCs w:val="24"/>
          <w:lang w:val="en-US"/>
        </w:rPr>
        <w:t>Section 2. Plant resources and their potential.</w:t>
      </w:r>
    </w:p>
    <w:p w:rsidR="009A623C" w:rsidRPr="009A623C" w:rsidRDefault="009A623C" w:rsidP="009A623C">
      <w:pPr>
        <w:spacing w:after="0" w:line="240" w:lineRule="auto"/>
        <w:ind w:firstLine="709"/>
        <w:jc w:val="both"/>
        <w:rPr>
          <w:rFonts w:ascii="Times New Roman" w:hAnsi="Times New Roman"/>
          <w:sz w:val="24"/>
          <w:szCs w:val="24"/>
          <w:lang w:val="en-US"/>
        </w:rPr>
      </w:pPr>
      <w:r w:rsidRPr="009A623C">
        <w:rPr>
          <w:rFonts w:ascii="Times New Roman" w:hAnsi="Times New Roman"/>
          <w:sz w:val="24"/>
          <w:szCs w:val="24"/>
          <w:lang w:val="en-US"/>
        </w:rPr>
        <w:t>2.1. Theoretical bases of the account of plant resources.</w:t>
      </w:r>
    </w:p>
    <w:p w:rsidR="009A623C" w:rsidRPr="009A623C" w:rsidRDefault="009A623C" w:rsidP="009A623C">
      <w:pPr>
        <w:spacing w:after="0" w:line="240" w:lineRule="auto"/>
        <w:ind w:firstLine="709"/>
        <w:jc w:val="both"/>
        <w:rPr>
          <w:rFonts w:ascii="Times New Roman" w:hAnsi="Times New Roman"/>
          <w:sz w:val="24"/>
          <w:szCs w:val="24"/>
          <w:lang w:val="en-US"/>
        </w:rPr>
      </w:pPr>
      <w:r w:rsidRPr="009A623C">
        <w:rPr>
          <w:rFonts w:ascii="Times New Roman" w:hAnsi="Times New Roman"/>
          <w:sz w:val="24"/>
          <w:szCs w:val="24"/>
          <w:lang w:val="en-US"/>
        </w:rPr>
        <w:t>2.2. Methodical bases of conservation of plant resources.</w:t>
      </w:r>
    </w:p>
    <w:p w:rsidR="009A623C" w:rsidRPr="009A623C" w:rsidRDefault="009A623C" w:rsidP="009A623C">
      <w:pPr>
        <w:spacing w:after="0" w:line="240" w:lineRule="auto"/>
        <w:ind w:firstLine="709"/>
        <w:jc w:val="both"/>
        <w:rPr>
          <w:rFonts w:ascii="Times New Roman" w:hAnsi="Times New Roman"/>
          <w:sz w:val="24"/>
          <w:szCs w:val="24"/>
          <w:lang w:val="en-US"/>
        </w:rPr>
      </w:pPr>
      <w:r w:rsidRPr="009A623C">
        <w:rPr>
          <w:rFonts w:ascii="Times New Roman" w:hAnsi="Times New Roman"/>
          <w:sz w:val="24"/>
          <w:szCs w:val="24"/>
          <w:lang w:val="en-US"/>
        </w:rPr>
        <w:t>2.3. Genotyping of rare, endangered and biotechnologically significant plant species.</w:t>
      </w:r>
    </w:p>
    <w:p w:rsidR="009A623C" w:rsidRPr="009A623C" w:rsidRDefault="009A623C" w:rsidP="009A623C">
      <w:pPr>
        <w:spacing w:after="0" w:line="240" w:lineRule="auto"/>
        <w:ind w:firstLine="709"/>
        <w:jc w:val="both"/>
        <w:rPr>
          <w:rFonts w:ascii="Times New Roman" w:hAnsi="Times New Roman"/>
          <w:sz w:val="24"/>
          <w:szCs w:val="24"/>
          <w:lang w:val="en-US"/>
        </w:rPr>
      </w:pPr>
      <w:r w:rsidRPr="009A623C">
        <w:rPr>
          <w:rFonts w:ascii="Times New Roman" w:hAnsi="Times New Roman"/>
          <w:sz w:val="24"/>
          <w:szCs w:val="24"/>
          <w:lang w:val="en-US"/>
        </w:rPr>
        <w:t>2.4. The use of GIS technologies for creating databases on plant resources.</w:t>
      </w:r>
    </w:p>
    <w:p w:rsidR="009A623C" w:rsidRPr="009A623C" w:rsidRDefault="009A623C" w:rsidP="009A623C">
      <w:pPr>
        <w:spacing w:after="0" w:line="240" w:lineRule="auto"/>
        <w:ind w:firstLine="709"/>
        <w:jc w:val="both"/>
        <w:rPr>
          <w:rFonts w:ascii="Times New Roman" w:hAnsi="Times New Roman"/>
          <w:sz w:val="24"/>
          <w:szCs w:val="24"/>
          <w:lang w:val="en-US"/>
        </w:rPr>
      </w:pPr>
      <w:r w:rsidRPr="009A623C">
        <w:rPr>
          <w:rFonts w:ascii="Times New Roman" w:hAnsi="Times New Roman"/>
          <w:sz w:val="24"/>
          <w:szCs w:val="24"/>
          <w:lang w:val="en-US"/>
        </w:rPr>
        <w:t>2.5. Potential of plant resources of the North.</w:t>
      </w:r>
    </w:p>
    <w:p w:rsidR="009A623C" w:rsidRPr="009A623C" w:rsidRDefault="009A623C" w:rsidP="009A623C">
      <w:pPr>
        <w:spacing w:after="0" w:line="240" w:lineRule="auto"/>
        <w:ind w:firstLine="709"/>
        <w:jc w:val="both"/>
        <w:rPr>
          <w:rFonts w:ascii="Times New Roman" w:hAnsi="Times New Roman"/>
          <w:b/>
          <w:sz w:val="24"/>
          <w:szCs w:val="24"/>
          <w:lang w:val="en-US"/>
        </w:rPr>
      </w:pPr>
    </w:p>
    <w:p w:rsidR="009A623C" w:rsidRPr="009A623C" w:rsidRDefault="009A623C" w:rsidP="009A623C">
      <w:pPr>
        <w:tabs>
          <w:tab w:val="left" w:pos="1134"/>
        </w:tabs>
        <w:spacing w:after="0" w:line="240" w:lineRule="auto"/>
        <w:ind w:firstLine="709"/>
        <w:jc w:val="both"/>
        <w:rPr>
          <w:rFonts w:ascii="Times New Roman" w:hAnsi="Times New Roman"/>
          <w:b/>
          <w:sz w:val="24"/>
          <w:szCs w:val="24"/>
          <w:lang w:val="en-US"/>
        </w:rPr>
      </w:pPr>
      <w:r w:rsidRPr="009A623C">
        <w:rPr>
          <w:rFonts w:ascii="Times New Roman" w:hAnsi="Times New Roman"/>
          <w:b/>
          <w:sz w:val="24"/>
          <w:szCs w:val="24"/>
          <w:lang w:val="en-US"/>
        </w:rPr>
        <w:t>Scientific School on Cell Biotechnology:</w:t>
      </w:r>
    </w:p>
    <w:p w:rsidR="009A623C" w:rsidRPr="009A623C" w:rsidRDefault="009A623C" w:rsidP="009A623C">
      <w:pPr>
        <w:pStyle w:val="a3"/>
        <w:numPr>
          <w:ilvl w:val="0"/>
          <w:numId w:val="1"/>
        </w:numPr>
        <w:tabs>
          <w:tab w:val="left" w:pos="1134"/>
        </w:tabs>
        <w:spacing w:after="0" w:line="240" w:lineRule="auto"/>
        <w:ind w:left="0" w:firstLine="709"/>
        <w:jc w:val="both"/>
        <w:rPr>
          <w:rFonts w:ascii="Times New Roman" w:hAnsi="Times New Roman"/>
          <w:sz w:val="24"/>
          <w:szCs w:val="24"/>
          <w:lang w:val="en-US"/>
        </w:rPr>
      </w:pPr>
      <w:r w:rsidRPr="009A623C">
        <w:rPr>
          <w:rFonts w:ascii="Times New Roman" w:hAnsi="Times New Roman"/>
          <w:bCs/>
          <w:sz w:val="24"/>
          <w:szCs w:val="24"/>
          <w:lang w:val="en-US"/>
        </w:rPr>
        <w:t xml:space="preserve">Section «Cell culture of higher plants». Lectures, practical part. Speaker: head of the Department of Plant Physiology, Biological Faculty, </w:t>
      </w:r>
      <w:proofErr w:type="spellStart"/>
      <w:r w:rsidRPr="009A623C">
        <w:rPr>
          <w:rFonts w:ascii="Times New Roman" w:hAnsi="Times New Roman"/>
          <w:bCs/>
          <w:sz w:val="24"/>
          <w:szCs w:val="24"/>
          <w:lang w:val="en-US"/>
        </w:rPr>
        <w:t>Lomonosov</w:t>
      </w:r>
      <w:proofErr w:type="spellEnd"/>
      <w:r w:rsidRPr="009A623C">
        <w:rPr>
          <w:rFonts w:ascii="Times New Roman" w:hAnsi="Times New Roman"/>
          <w:bCs/>
          <w:sz w:val="24"/>
          <w:szCs w:val="24"/>
          <w:lang w:val="en-US"/>
        </w:rPr>
        <w:t xml:space="preserve"> Moscow State University, head of the Department of Cell Biology and Biotechnology of </w:t>
      </w:r>
      <w:proofErr w:type="spellStart"/>
      <w:r w:rsidRPr="009A623C">
        <w:rPr>
          <w:rFonts w:ascii="Times New Roman" w:hAnsi="Times New Roman"/>
          <w:bCs/>
          <w:sz w:val="24"/>
          <w:szCs w:val="24"/>
          <w:lang w:val="en-US"/>
        </w:rPr>
        <w:t>Timiryazev</w:t>
      </w:r>
      <w:proofErr w:type="spellEnd"/>
      <w:r w:rsidRPr="009A623C">
        <w:rPr>
          <w:rFonts w:ascii="Times New Roman" w:hAnsi="Times New Roman"/>
          <w:bCs/>
          <w:sz w:val="24"/>
          <w:szCs w:val="24"/>
          <w:lang w:val="en-US"/>
        </w:rPr>
        <w:t xml:space="preserve"> Institute of Plant </w:t>
      </w:r>
      <w:r w:rsidRPr="009A623C">
        <w:rPr>
          <w:rFonts w:ascii="Times New Roman" w:hAnsi="Times New Roman"/>
          <w:bCs/>
          <w:sz w:val="24"/>
          <w:szCs w:val="24"/>
          <w:lang w:val="en-US"/>
        </w:rPr>
        <w:lastRenderedPageBreak/>
        <w:t xml:space="preserve">Physiology, Russian Academy of Sciences (Moscow), Doctor of Biological Sciences, Professor Alexander M. </w:t>
      </w:r>
      <w:proofErr w:type="spellStart"/>
      <w:r w:rsidRPr="009A623C">
        <w:rPr>
          <w:rFonts w:ascii="Times New Roman" w:hAnsi="Times New Roman"/>
          <w:bCs/>
          <w:sz w:val="24"/>
          <w:szCs w:val="24"/>
          <w:lang w:val="en-US"/>
        </w:rPr>
        <w:t>Nosov</w:t>
      </w:r>
      <w:proofErr w:type="spellEnd"/>
      <w:r w:rsidRPr="009A623C">
        <w:rPr>
          <w:rFonts w:ascii="Times New Roman" w:hAnsi="Times New Roman"/>
          <w:bCs/>
          <w:sz w:val="24"/>
          <w:szCs w:val="24"/>
          <w:lang w:val="en-US"/>
        </w:rPr>
        <w:t>.</w:t>
      </w:r>
    </w:p>
    <w:p w:rsidR="009A623C" w:rsidRPr="009A623C" w:rsidRDefault="009A623C" w:rsidP="009A623C">
      <w:pPr>
        <w:tabs>
          <w:tab w:val="left" w:pos="1134"/>
        </w:tabs>
        <w:spacing w:after="0" w:line="240" w:lineRule="auto"/>
        <w:ind w:firstLine="709"/>
        <w:jc w:val="both"/>
        <w:rPr>
          <w:rFonts w:ascii="Times New Roman" w:hAnsi="Times New Roman"/>
          <w:bCs/>
          <w:sz w:val="24"/>
          <w:szCs w:val="24"/>
          <w:lang w:val="en-US"/>
        </w:rPr>
      </w:pPr>
      <w:r w:rsidRPr="009A623C">
        <w:rPr>
          <w:rFonts w:ascii="Times New Roman" w:hAnsi="Times New Roman"/>
          <w:bCs/>
          <w:sz w:val="24"/>
          <w:szCs w:val="24"/>
          <w:lang w:val="en-US"/>
        </w:rPr>
        <w:t xml:space="preserve">2. Section «Biotechnology of cyanobacteria». Lectures, practical part. Speaker: </w:t>
      </w:r>
      <w:r w:rsidR="003764DF">
        <w:rPr>
          <w:rFonts w:ascii="Times New Roman" w:hAnsi="Times New Roman"/>
          <w:bCs/>
          <w:sz w:val="24"/>
          <w:szCs w:val="24"/>
          <w:lang w:val="en-US"/>
        </w:rPr>
        <w:t>P</w:t>
      </w:r>
      <w:r w:rsidRPr="009A623C">
        <w:rPr>
          <w:rFonts w:ascii="Times New Roman" w:hAnsi="Times New Roman"/>
          <w:bCs/>
          <w:sz w:val="24"/>
          <w:szCs w:val="24"/>
          <w:lang w:val="en-US"/>
        </w:rPr>
        <w:t xml:space="preserve">rofessor of </w:t>
      </w:r>
      <w:proofErr w:type="spellStart"/>
      <w:r w:rsidRPr="009A623C">
        <w:rPr>
          <w:rFonts w:ascii="Times New Roman" w:hAnsi="Times New Roman"/>
          <w:bCs/>
          <w:sz w:val="24"/>
          <w:szCs w:val="24"/>
          <w:lang w:val="en-US"/>
        </w:rPr>
        <w:t>Lomonosov</w:t>
      </w:r>
      <w:proofErr w:type="spellEnd"/>
      <w:r w:rsidRPr="009A623C">
        <w:rPr>
          <w:rFonts w:ascii="Times New Roman" w:hAnsi="Times New Roman"/>
          <w:bCs/>
          <w:sz w:val="24"/>
          <w:szCs w:val="24"/>
          <w:lang w:val="en-US"/>
        </w:rPr>
        <w:t xml:space="preserve"> Moscow State University (Moscow), Head of Laboratory, Doctor of Biological Sciences, Professor Elena S. </w:t>
      </w:r>
      <w:proofErr w:type="spellStart"/>
      <w:r w:rsidRPr="009A623C">
        <w:rPr>
          <w:rFonts w:ascii="Times New Roman" w:hAnsi="Times New Roman"/>
          <w:bCs/>
          <w:sz w:val="24"/>
          <w:szCs w:val="24"/>
          <w:lang w:val="en-US"/>
        </w:rPr>
        <w:t>Lobakova</w:t>
      </w:r>
      <w:proofErr w:type="spellEnd"/>
      <w:r w:rsidRPr="009A623C">
        <w:rPr>
          <w:rFonts w:ascii="Times New Roman" w:hAnsi="Times New Roman"/>
          <w:bCs/>
          <w:sz w:val="24"/>
          <w:szCs w:val="24"/>
          <w:lang w:val="en-US"/>
        </w:rPr>
        <w:t>.</w:t>
      </w:r>
    </w:p>
    <w:p w:rsidR="009A623C" w:rsidRPr="009A623C" w:rsidRDefault="009A623C" w:rsidP="009A623C">
      <w:pPr>
        <w:tabs>
          <w:tab w:val="left" w:pos="1134"/>
        </w:tabs>
        <w:spacing w:after="0" w:line="240" w:lineRule="auto"/>
        <w:ind w:firstLine="709"/>
        <w:jc w:val="both"/>
        <w:rPr>
          <w:rFonts w:ascii="Times New Roman" w:hAnsi="Times New Roman"/>
          <w:bCs/>
          <w:sz w:val="24"/>
          <w:szCs w:val="24"/>
          <w:lang w:val="en-US"/>
        </w:rPr>
      </w:pPr>
      <w:r w:rsidRPr="009A623C">
        <w:rPr>
          <w:rFonts w:ascii="Times New Roman" w:hAnsi="Times New Roman"/>
          <w:bCs/>
          <w:sz w:val="24"/>
          <w:szCs w:val="24"/>
          <w:lang w:val="en-US"/>
        </w:rPr>
        <w:t xml:space="preserve">3. Section «Secondary metabolism of higher plants». Lectures, practical part. Speaker: Senior Researcher, Department of Plant Physiology, Biological Faculty, </w:t>
      </w:r>
      <w:proofErr w:type="spellStart"/>
      <w:r w:rsidRPr="009A623C">
        <w:rPr>
          <w:rFonts w:ascii="Times New Roman" w:hAnsi="Times New Roman"/>
          <w:bCs/>
          <w:sz w:val="24"/>
          <w:szCs w:val="24"/>
          <w:lang w:val="en-US"/>
        </w:rPr>
        <w:t>Lomonosov</w:t>
      </w:r>
      <w:proofErr w:type="spellEnd"/>
      <w:r w:rsidRPr="009A623C">
        <w:rPr>
          <w:rFonts w:ascii="Times New Roman" w:hAnsi="Times New Roman"/>
          <w:bCs/>
          <w:sz w:val="24"/>
          <w:szCs w:val="24"/>
          <w:lang w:val="en-US"/>
        </w:rPr>
        <w:t xml:space="preserve"> Moscow State University, PhD Dmitry V. </w:t>
      </w:r>
      <w:proofErr w:type="spellStart"/>
      <w:r w:rsidRPr="009A623C">
        <w:rPr>
          <w:rFonts w:ascii="Times New Roman" w:hAnsi="Times New Roman"/>
          <w:bCs/>
          <w:sz w:val="24"/>
          <w:szCs w:val="24"/>
          <w:lang w:val="en-US"/>
        </w:rPr>
        <w:t>Kochkin</w:t>
      </w:r>
      <w:proofErr w:type="spellEnd"/>
      <w:r w:rsidRPr="009A623C">
        <w:rPr>
          <w:rFonts w:ascii="Times New Roman" w:hAnsi="Times New Roman"/>
          <w:bCs/>
          <w:sz w:val="24"/>
          <w:szCs w:val="24"/>
          <w:lang w:val="en-US"/>
        </w:rPr>
        <w:t>.</w:t>
      </w:r>
    </w:p>
    <w:p w:rsidR="001753F3" w:rsidRPr="003764DF" w:rsidRDefault="001753F3" w:rsidP="00C05970">
      <w:pPr>
        <w:pStyle w:val="a3"/>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sidRPr="003764DF">
        <w:rPr>
          <w:rFonts w:ascii="Times New Roman" w:hAnsi="Times New Roman"/>
          <w:bCs/>
          <w:sz w:val="24"/>
          <w:szCs w:val="24"/>
          <w:lang w:val="en-US"/>
        </w:rPr>
        <w:t xml:space="preserve">4. </w:t>
      </w:r>
      <w:r w:rsidR="003764DF" w:rsidRPr="003764DF">
        <w:rPr>
          <w:rFonts w:ascii="Times New Roman" w:hAnsi="Times New Roman"/>
          <w:bCs/>
          <w:sz w:val="24"/>
          <w:szCs w:val="24"/>
          <w:lang w:val="en-US"/>
        </w:rPr>
        <w:t xml:space="preserve">Section </w:t>
      </w:r>
      <w:r w:rsidR="003764DF">
        <w:rPr>
          <w:rFonts w:ascii="Times New Roman" w:hAnsi="Times New Roman"/>
          <w:bCs/>
          <w:sz w:val="24"/>
          <w:szCs w:val="24"/>
          <w:lang w:val="en-US"/>
        </w:rPr>
        <w:t>«</w:t>
      </w:r>
      <w:r w:rsidR="003764DF" w:rsidRPr="003764DF">
        <w:rPr>
          <w:rFonts w:ascii="Times New Roman" w:hAnsi="Times New Roman"/>
          <w:bCs/>
          <w:sz w:val="24"/>
          <w:szCs w:val="24"/>
          <w:lang w:val="en-US"/>
        </w:rPr>
        <w:t>Ecological-hormonal-genetic concept of manifestation of sex characteristics in plants</w:t>
      </w:r>
      <w:r w:rsidR="003764DF">
        <w:rPr>
          <w:rFonts w:ascii="Times New Roman" w:hAnsi="Times New Roman"/>
          <w:bCs/>
          <w:sz w:val="24"/>
          <w:szCs w:val="24"/>
          <w:lang w:val="en-US"/>
        </w:rPr>
        <w:t>»</w:t>
      </w:r>
      <w:r w:rsidR="003764DF" w:rsidRPr="003764DF">
        <w:rPr>
          <w:rFonts w:ascii="Times New Roman" w:hAnsi="Times New Roman"/>
          <w:bCs/>
          <w:sz w:val="24"/>
          <w:szCs w:val="24"/>
          <w:lang w:val="en-US"/>
        </w:rPr>
        <w:t xml:space="preserve">. Lectures. Speaker: Professor of the Department </w:t>
      </w:r>
      <w:r w:rsidR="003764DF">
        <w:rPr>
          <w:rFonts w:ascii="Times New Roman" w:hAnsi="Times New Roman"/>
          <w:bCs/>
          <w:sz w:val="24"/>
          <w:szCs w:val="24"/>
          <w:lang w:val="en-US"/>
        </w:rPr>
        <w:t>«</w:t>
      </w:r>
      <w:r w:rsidR="003764DF" w:rsidRPr="003764DF">
        <w:rPr>
          <w:rFonts w:ascii="Times New Roman" w:hAnsi="Times New Roman"/>
          <w:bCs/>
          <w:sz w:val="24"/>
          <w:szCs w:val="24"/>
          <w:lang w:val="en-US"/>
        </w:rPr>
        <w:t>General Biology and Biochemistry</w:t>
      </w:r>
      <w:r w:rsidR="003764DF">
        <w:rPr>
          <w:rFonts w:ascii="Times New Roman" w:hAnsi="Times New Roman"/>
          <w:bCs/>
          <w:sz w:val="24"/>
          <w:szCs w:val="24"/>
          <w:lang w:val="en-US"/>
        </w:rPr>
        <w:t>»</w:t>
      </w:r>
      <w:r w:rsidR="003764DF" w:rsidRPr="003764DF">
        <w:rPr>
          <w:rFonts w:ascii="Times New Roman" w:hAnsi="Times New Roman"/>
          <w:bCs/>
          <w:sz w:val="24"/>
          <w:szCs w:val="24"/>
          <w:lang w:val="en-US"/>
        </w:rPr>
        <w:t xml:space="preserve"> of Penza State University, Doctor of Biological Sciences, Professor </w:t>
      </w:r>
      <w:r w:rsidR="003764DF">
        <w:rPr>
          <w:rFonts w:ascii="Times New Roman" w:hAnsi="Times New Roman"/>
          <w:bCs/>
          <w:sz w:val="24"/>
          <w:szCs w:val="24"/>
          <w:lang w:val="en-US"/>
        </w:rPr>
        <w:t xml:space="preserve">Viktor N. </w:t>
      </w:r>
      <w:proofErr w:type="spellStart"/>
      <w:r w:rsidR="003764DF" w:rsidRPr="003764DF">
        <w:rPr>
          <w:rFonts w:ascii="Times New Roman" w:hAnsi="Times New Roman"/>
          <w:bCs/>
          <w:sz w:val="24"/>
          <w:szCs w:val="24"/>
          <w:lang w:val="en-US"/>
        </w:rPr>
        <w:t>Khryanin</w:t>
      </w:r>
      <w:proofErr w:type="spellEnd"/>
      <w:r w:rsidR="003764DF" w:rsidRPr="003764DF">
        <w:rPr>
          <w:rFonts w:ascii="Times New Roman" w:hAnsi="Times New Roman"/>
          <w:bCs/>
          <w:sz w:val="24"/>
          <w:szCs w:val="24"/>
          <w:lang w:val="en-US"/>
        </w:rPr>
        <w:t>.</w:t>
      </w:r>
      <w:r w:rsidRPr="003764DF">
        <w:rPr>
          <w:rFonts w:ascii="Times New Roman" w:hAnsi="Times New Roman"/>
          <w:sz w:val="28"/>
          <w:lang w:val="en-US"/>
        </w:rPr>
        <w:t xml:space="preserve"> </w:t>
      </w:r>
    </w:p>
    <w:p w:rsidR="009A623C" w:rsidRPr="009A623C" w:rsidRDefault="001753F3" w:rsidP="009A623C">
      <w:pPr>
        <w:tabs>
          <w:tab w:val="left" w:pos="1134"/>
        </w:tabs>
        <w:spacing w:after="0" w:line="240" w:lineRule="auto"/>
        <w:ind w:firstLine="709"/>
        <w:jc w:val="both"/>
        <w:rPr>
          <w:rFonts w:ascii="Times New Roman" w:hAnsi="Times New Roman"/>
          <w:bCs/>
          <w:sz w:val="24"/>
          <w:szCs w:val="24"/>
          <w:lang w:val="en-US"/>
        </w:rPr>
      </w:pPr>
      <w:r>
        <w:rPr>
          <w:rFonts w:ascii="Times New Roman" w:hAnsi="Times New Roman"/>
          <w:bCs/>
          <w:sz w:val="24"/>
          <w:szCs w:val="24"/>
          <w:lang w:val="en-US"/>
        </w:rPr>
        <w:t>5</w:t>
      </w:r>
      <w:r w:rsidR="009A623C" w:rsidRPr="009A623C">
        <w:rPr>
          <w:rFonts w:ascii="Times New Roman" w:hAnsi="Times New Roman"/>
          <w:bCs/>
          <w:sz w:val="24"/>
          <w:szCs w:val="24"/>
          <w:lang w:val="en-US"/>
        </w:rPr>
        <w:t>. Section «Anti-cancer potential of plants». Lectures. Speaker: head of the Pharmacology Department, High School of Oriental Medicine, PNU, Professor, PhD Su In Cho.</w:t>
      </w:r>
    </w:p>
    <w:p w:rsidR="00043860" w:rsidRPr="009A623C" w:rsidRDefault="001753F3" w:rsidP="009A623C">
      <w:pPr>
        <w:tabs>
          <w:tab w:val="left" w:pos="1134"/>
        </w:tabs>
        <w:spacing w:after="0" w:line="240" w:lineRule="auto"/>
        <w:ind w:firstLine="709"/>
        <w:jc w:val="both"/>
        <w:rPr>
          <w:rFonts w:ascii="Times New Roman" w:hAnsi="Times New Roman"/>
          <w:sz w:val="24"/>
          <w:szCs w:val="24"/>
          <w:lang w:val="en-US"/>
        </w:rPr>
      </w:pPr>
      <w:r>
        <w:rPr>
          <w:rFonts w:ascii="Times New Roman" w:hAnsi="Times New Roman"/>
          <w:bCs/>
          <w:sz w:val="24"/>
          <w:szCs w:val="24"/>
          <w:lang w:val="en-US"/>
        </w:rPr>
        <w:t>6</w:t>
      </w:r>
      <w:r w:rsidR="009A623C" w:rsidRPr="009A623C">
        <w:rPr>
          <w:rFonts w:ascii="Times New Roman" w:hAnsi="Times New Roman"/>
          <w:bCs/>
          <w:sz w:val="24"/>
          <w:szCs w:val="24"/>
          <w:lang w:val="en-US"/>
        </w:rPr>
        <w:t xml:space="preserve">. Section «Molecular biotechnology of plants». Lectures, master class. Speaker: Research Professor of the Department of Molecular Biology PNU, PhD </w:t>
      </w:r>
      <w:proofErr w:type="spellStart"/>
      <w:r w:rsidR="009A623C" w:rsidRPr="009A623C">
        <w:rPr>
          <w:rFonts w:ascii="Times New Roman" w:hAnsi="Times New Roman"/>
          <w:bCs/>
          <w:sz w:val="24"/>
          <w:szCs w:val="24"/>
          <w:lang w:val="en-US"/>
        </w:rPr>
        <w:t>Ismayil</w:t>
      </w:r>
      <w:proofErr w:type="spellEnd"/>
      <w:r w:rsidR="009A623C" w:rsidRPr="009A623C">
        <w:rPr>
          <w:rFonts w:ascii="Times New Roman" w:hAnsi="Times New Roman"/>
          <w:bCs/>
          <w:sz w:val="24"/>
          <w:szCs w:val="24"/>
          <w:lang w:val="en-US"/>
        </w:rPr>
        <w:t xml:space="preserve"> S. </w:t>
      </w:r>
      <w:proofErr w:type="spellStart"/>
      <w:r w:rsidR="009A623C" w:rsidRPr="009A623C">
        <w:rPr>
          <w:rFonts w:ascii="Times New Roman" w:hAnsi="Times New Roman"/>
          <w:bCs/>
          <w:sz w:val="24"/>
          <w:szCs w:val="24"/>
          <w:lang w:val="en-US"/>
        </w:rPr>
        <w:t>Zulfuga</w:t>
      </w:r>
      <w:r w:rsidR="002D481D">
        <w:rPr>
          <w:rFonts w:ascii="Times New Roman" w:hAnsi="Times New Roman"/>
          <w:bCs/>
          <w:sz w:val="24"/>
          <w:szCs w:val="24"/>
          <w:lang w:val="en-US"/>
        </w:rPr>
        <w:t>rov</w:t>
      </w:r>
      <w:proofErr w:type="spellEnd"/>
    </w:p>
    <w:p w:rsidR="00541549" w:rsidRPr="00763B7A" w:rsidRDefault="00541549" w:rsidP="0047488F">
      <w:pPr>
        <w:spacing w:after="0" w:line="240" w:lineRule="auto"/>
        <w:ind w:firstLine="709"/>
        <w:jc w:val="both"/>
        <w:rPr>
          <w:rFonts w:ascii="Times New Roman" w:hAnsi="Times New Roman"/>
          <w:b/>
          <w:sz w:val="24"/>
          <w:szCs w:val="24"/>
          <w:lang w:val="en-US"/>
        </w:rPr>
      </w:pPr>
    </w:p>
    <w:p w:rsidR="0047488F" w:rsidRPr="009A623C" w:rsidRDefault="0047488F" w:rsidP="0047488F">
      <w:pPr>
        <w:spacing w:after="0" w:line="240" w:lineRule="auto"/>
        <w:ind w:firstLine="709"/>
        <w:jc w:val="both"/>
        <w:rPr>
          <w:rFonts w:ascii="Times New Roman" w:hAnsi="Times New Roman"/>
          <w:b/>
          <w:sz w:val="24"/>
          <w:szCs w:val="24"/>
          <w:lang w:val="en-US"/>
        </w:rPr>
      </w:pPr>
      <w:r w:rsidRPr="009A623C">
        <w:rPr>
          <w:rFonts w:ascii="Times New Roman" w:hAnsi="Times New Roman"/>
          <w:b/>
          <w:sz w:val="24"/>
          <w:szCs w:val="24"/>
          <w:lang w:val="en-US"/>
        </w:rPr>
        <w:t>The scientific school will work in two formats:</w:t>
      </w:r>
    </w:p>
    <w:p w:rsidR="0047488F" w:rsidRPr="009A623C" w:rsidRDefault="0047488F" w:rsidP="0047488F">
      <w:pPr>
        <w:spacing w:after="0" w:line="240" w:lineRule="auto"/>
        <w:ind w:firstLine="709"/>
        <w:jc w:val="both"/>
        <w:rPr>
          <w:rFonts w:ascii="Times New Roman" w:hAnsi="Times New Roman"/>
          <w:sz w:val="24"/>
          <w:szCs w:val="24"/>
          <w:lang w:val="en-US"/>
        </w:rPr>
      </w:pPr>
      <w:r w:rsidRPr="009A623C">
        <w:rPr>
          <w:rFonts w:ascii="Times New Roman" w:hAnsi="Times New Roman"/>
          <w:b/>
          <w:sz w:val="24"/>
          <w:szCs w:val="24"/>
          <w:lang w:val="en-US"/>
        </w:rPr>
        <w:t>1.</w:t>
      </w:r>
      <w:r w:rsidRPr="009A623C">
        <w:rPr>
          <w:rFonts w:ascii="Times New Roman" w:hAnsi="Times New Roman"/>
          <w:sz w:val="24"/>
          <w:szCs w:val="24"/>
          <w:lang w:val="en-US"/>
        </w:rPr>
        <w:t xml:space="preserve"> </w:t>
      </w:r>
      <w:r w:rsidRPr="009A623C">
        <w:rPr>
          <w:rFonts w:ascii="Times New Roman" w:hAnsi="Times New Roman"/>
          <w:b/>
          <w:sz w:val="24"/>
          <w:szCs w:val="24"/>
          <w:lang w:val="en-US"/>
        </w:rPr>
        <w:t>For students</w:t>
      </w:r>
      <w:r w:rsidRPr="009A623C">
        <w:rPr>
          <w:rFonts w:ascii="Times New Roman" w:hAnsi="Times New Roman"/>
          <w:sz w:val="24"/>
          <w:szCs w:val="24"/>
          <w:lang w:val="en-US"/>
        </w:rPr>
        <w:t xml:space="preserve"> includes lecture and practical classes. As a result, a certificate of the appropriate sample will be issued, specifying the hours.</w:t>
      </w:r>
    </w:p>
    <w:p w:rsidR="0047488F" w:rsidRPr="009A623C" w:rsidRDefault="0047488F" w:rsidP="0047488F">
      <w:pPr>
        <w:spacing w:after="0" w:line="240" w:lineRule="auto"/>
        <w:ind w:firstLine="709"/>
        <w:jc w:val="both"/>
        <w:rPr>
          <w:rFonts w:ascii="Times New Roman" w:hAnsi="Times New Roman"/>
          <w:sz w:val="24"/>
          <w:szCs w:val="24"/>
          <w:lang w:val="en-US"/>
        </w:rPr>
      </w:pPr>
      <w:r w:rsidRPr="009A623C">
        <w:rPr>
          <w:rFonts w:ascii="Times New Roman" w:hAnsi="Times New Roman"/>
          <w:b/>
          <w:sz w:val="24"/>
          <w:szCs w:val="24"/>
          <w:lang w:val="en-US"/>
        </w:rPr>
        <w:t>2. For young scientists, teachers and staff</w:t>
      </w:r>
      <w:r w:rsidRPr="009A623C">
        <w:rPr>
          <w:rFonts w:ascii="Times New Roman" w:hAnsi="Times New Roman"/>
          <w:sz w:val="24"/>
          <w:szCs w:val="24"/>
          <w:lang w:val="en-US"/>
        </w:rPr>
        <w:t xml:space="preserve"> includes lecture and seminar classes. As a result, a certificate will be issued for the listener of the refresher courses of the appropriate sample, indicating hours.</w:t>
      </w:r>
    </w:p>
    <w:p w:rsidR="00541549" w:rsidRPr="00763B7A" w:rsidRDefault="00541549" w:rsidP="0047488F">
      <w:pPr>
        <w:spacing w:after="0" w:line="240" w:lineRule="auto"/>
        <w:ind w:firstLine="709"/>
        <w:jc w:val="both"/>
        <w:rPr>
          <w:rFonts w:ascii="Times New Roman" w:hAnsi="Times New Roman"/>
          <w:b/>
          <w:sz w:val="24"/>
          <w:szCs w:val="24"/>
          <w:lang w:val="en-US"/>
        </w:rPr>
      </w:pPr>
    </w:p>
    <w:p w:rsidR="0047488F" w:rsidRPr="009A623C" w:rsidRDefault="0047488F" w:rsidP="0047488F">
      <w:pPr>
        <w:spacing w:after="0" w:line="240" w:lineRule="auto"/>
        <w:ind w:firstLine="709"/>
        <w:jc w:val="both"/>
        <w:rPr>
          <w:rFonts w:ascii="Times New Roman" w:hAnsi="Times New Roman"/>
          <w:b/>
          <w:sz w:val="24"/>
          <w:szCs w:val="24"/>
          <w:lang w:val="en-US"/>
        </w:rPr>
      </w:pPr>
      <w:r w:rsidRPr="009A623C">
        <w:rPr>
          <w:rFonts w:ascii="Times New Roman" w:hAnsi="Times New Roman"/>
          <w:b/>
          <w:sz w:val="24"/>
          <w:szCs w:val="24"/>
          <w:lang w:val="en-US"/>
        </w:rPr>
        <w:t>Forms of participation in the conference:</w:t>
      </w:r>
    </w:p>
    <w:p w:rsidR="0047488F" w:rsidRPr="0015305E" w:rsidRDefault="0047488F" w:rsidP="0047488F">
      <w:pPr>
        <w:spacing w:after="0" w:line="240" w:lineRule="auto"/>
        <w:ind w:firstLine="709"/>
        <w:jc w:val="both"/>
        <w:rPr>
          <w:rFonts w:ascii="Times New Roman" w:hAnsi="Times New Roman"/>
          <w:b/>
          <w:sz w:val="24"/>
          <w:szCs w:val="24"/>
          <w:lang w:val="en-US"/>
        </w:rPr>
      </w:pPr>
      <w:r w:rsidRPr="0015305E">
        <w:rPr>
          <w:rFonts w:ascii="Times New Roman" w:hAnsi="Times New Roman"/>
          <w:b/>
          <w:sz w:val="24"/>
          <w:szCs w:val="24"/>
          <w:lang w:val="en-US"/>
        </w:rPr>
        <w:t>- full-time participation (sectional report / participation in the scientific school / with the publication of abstracts in the collection of materials by Russian Science Citation Index);</w:t>
      </w:r>
    </w:p>
    <w:p w:rsidR="0047488F" w:rsidRPr="0015305E" w:rsidRDefault="0047488F" w:rsidP="0047488F">
      <w:pPr>
        <w:spacing w:after="0" w:line="240" w:lineRule="auto"/>
        <w:ind w:firstLine="709"/>
        <w:jc w:val="both"/>
        <w:rPr>
          <w:rFonts w:ascii="Times New Roman" w:hAnsi="Times New Roman"/>
          <w:b/>
          <w:sz w:val="24"/>
          <w:szCs w:val="24"/>
          <w:lang w:val="en-US"/>
        </w:rPr>
      </w:pPr>
      <w:r w:rsidRPr="0015305E">
        <w:rPr>
          <w:rFonts w:ascii="Times New Roman" w:hAnsi="Times New Roman"/>
          <w:b/>
          <w:sz w:val="24"/>
          <w:szCs w:val="24"/>
          <w:lang w:val="en-US"/>
        </w:rPr>
        <w:t xml:space="preserve">- </w:t>
      </w:r>
      <w:r w:rsidR="0015305E" w:rsidRPr="0015305E">
        <w:rPr>
          <w:rFonts w:ascii="Times New Roman" w:hAnsi="Times New Roman"/>
          <w:b/>
          <w:sz w:val="24"/>
          <w:szCs w:val="24"/>
          <w:lang w:val="en-US"/>
        </w:rPr>
        <w:t xml:space="preserve">part-time </w:t>
      </w:r>
      <w:r w:rsidRPr="0015305E">
        <w:rPr>
          <w:rFonts w:ascii="Times New Roman" w:hAnsi="Times New Roman"/>
          <w:b/>
          <w:sz w:val="24"/>
          <w:szCs w:val="24"/>
          <w:lang w:val="en-US"/>
        </w:rPr>
        <w:t>participation (the publication of abstracts in the collection of materials by Russian Science Citation Index);</w:t>
      </w:r>
    </w:p>
    <w:p w:rsidR="00EE12EF" w:rsidRPr="009A623C" w:rsidRDefault="0047488F" w:rsidP="0047488F">
      <w:pPr>
        <w:spacing w:after="0" w:line="240" w:lineRule="auto"/>
        <w:ind w:firstLine="709"/>
        <w:jc w:val="both"/>
        <w:rPr>
          <w:rFonts w:ascii="Times New Roman" w:hAnsi="Times New Roman"/>
          <w:b/>
          <w:sz w:val="24"/>
          <w:szCs w:val="24"/>
          <w:lang w:val="en-US"/>
        </w:rPr>
      </w:pPr>
      <w:r w:rsidRPr="0015305E">
        <w:rPr>
          <w:rFonts w:ascii="Times New Roman" w:hAnsi="Times New Roman"/>
          <w:b/>
          <w:sz w:val="24"/>
          <w:szCs w:val="24"/>
          <w:lang w:val="en-US"/>
        </w:rPr>
        <w:t xml:space="preserve">- full-time or </w:t>
      </w:r>
      <w:r w:rsidR="0015305E" w:rsidRPr="0015305E">
        <w:rPr>
          <w:rFonts w:ascii="Times New Roman" w:hAnsi="Times New Roman"/>
          <w:b/>
          <w:sz w:val="24"/>
          <w:szCs w:val="24"/>
          <w:lang w:val="en-US"/>
        </w:rPr>
        <w:t>part time</w:t>
      </w:r>
      <w:r w:rsidRPr="0015305E">
        <w:rPr>
          <w:rFonts w:ascii="Times New Roman" w:hAnsi="Times New Roman"/>
          <w:b/>
          <w:sz w:val="24"/>
          <w:szCs w:val="24"/>
          <w:lang w:val="en-US"/>
        </w:rPr>
        <w:t xml:space="preserve"> participation (publication of the article in the collection of articles by Russian Science Citation Index).</w:t>
      </w:r>
    </w:p>
    <w:p w:rsidR="002C1DAD" w:rsidRPr="009A623C" w:rsidRDefault="002C1DAD" w:rsidP="0047488F">
      <w:pPr>
        <w:spacing w:after="0" w:line="240" w:lineRule="auto"/>
        <w:ind w:firstLine="709"/>
        <w:jc w:val="both"/>
        <w:rPr>
          <w:rFonts w:ascii="Times New Roman" w:hAnsi="Times New Roman"/>
          <w:b/>
          <w:sz w:val="24"/>
          <w:szCs w:val="24"/>
          <w:lang w:val="en-US"/>
        </w:rPr>
      </w:pPr>
    </w:p>
    <w:p w:rsidR="009A623C" w:rsidRPr="009A623C" w:rsidRDefault="009A623C" w:rsidP="009A623C">
      <w:pPr>
        <w:spacing w:after="0" w:line="240" w:lineRule="auto"/>
        <w:ind w:firstLine="709"/>
        <w:jc w:val="both"/>
        <w:rPr>
          <w:rFonts w:ascii="Times New Roman" w:hAnsi="Times New Roman"/>
          <w:sz w:val="24"/>
          <w:szCs w:val="24"/>
          <w:lang w:val="en-US"/>
        </w:rPr>
      </w:pPr>
      <w:r w:rsidRPr="009A623C">
        <w:rPr>
          <w:rFonts w:ascii="Times New Roman" w:hAnsi="Times New Roman"/>
          <w:b/>
          <w:sz w:val="24"/>
          <w:szCs w:val="24"/>
          <w:lang w:val="en-US"/>
        </w:rPr>
        <w:t xml:space="preserve">The working languages of the conference and a scientific schools are </w:t>
      </w:r>
      <w:r w:rsidRPr="009A623C">
        <w:rPr>
          <w:rFonts w:ascii="Times New Roman" w:hAnsi="Times New Roman"/>
          <w:sz w:val="24"/>
          <w:szCs w:val="24"/>
          <w:lang w:val="en-US"/>
        </w:rPr>
        <w:t>Russian and English.</w:t>
      </w:r>
    </w:p>
    <w:p w:rsidR="009A623C" w:rsidRPr="009A623C" w:rsidRDefault="009A623C" w:rsidP="009A623C">
      <w:pPr>
        <w:spacing w:after="0" w:line="240" w:lineRule="auto"/>
        <w:ind w:firstLine="709"/>
        <w:jc w:val="both"/>
        <w:rPr>
          <w:rFonts w:ascii="Times New Roman" w:hAnsi="Times New Roman"/>
          <w:b/>
          <w:sz w:val="24"/>
          <w:szCs w:val="24"/>
          <w:lang w:val="en-US"/>
        </w:rPr>
      </w:pPr>
      <w:r w:rsidRPr="009A623C">
        <w:rPr>
          <w:rFonts w:ascii="Times New Roman" w:hAnsi="Times New Roman"/>
          <w:b/>
          <w:sz w:val="24"/>
          <w:szCs w:val="24"/>
          <w:lang w:val="en-US"/>
        </w:rPr>
        <w:t>Contacts of the organizing committee</w:t>
      </w:r>
    </w:p>
    <w:p w:rsidR="009A623C" w:rsidRPr="009A623C" w:rsidRDefault="009A623C" w:rsidP="009A623C">
      <w:pPr>
        <w:spacing w:after="0" w:line="240" w:lineRule="auto"/>
        <w:ind w:firstLine="709"/>
        <w:jc w:val="both"/>
        <w:rPr>
          <w:rFonts w:ascii="Times New Roman" w:hAnsi="Times New Roman"/>
          <w:sz w:val="24"/>
          <w:szCs w:val="24"/>
          <w:lang w:val="en-US"/>
        </w:rPr>
      </w:pPr>
      <w:r w:rsidRPr="009A623C">
        <w:rPr>
          <w:rFonts w:ascii="Times New Roman" w:hAnsi="Times New Roman"/>
          <w:sz w:val="24"/>
          <w:szCs w:val="24"/>
          <w:lang w:val="en-US"/>
        </w:rPr>
        <w:t xml:space="preserve">677000, Russian Federation, Yakutsk, the Republic of </w:t>
      </w:r>
      <w:proofErr w:type="spellStart"/>
      <w:r w:rsidRPr="009A623C">
        <w:rPr>
          <w:rFonts w:ascii="Times New Roman" w:hAnsi="Times New Roman"/>
          <w:sz w:val="24"/>
          <w:szCs w:val="24"/>
          <w:lang w:val="en-US"/>
        </w:rPr>
        <w:t>Sakha</w:t>
      </w:r>
      <w:proofErr w:type="spellEnd"/>
      <w:r w:rsidRPr="009A623C">
        <w:rPr>
          <w:rFonts w:ascii="Times New Roman" w:hAnsi="Times New Roman"/>
          <w:sz w:val="24"/>
          <w:szCs w:val="24"/>
          <w:lang w:val="en-US"/>
        </w:rPr>
        <w:t xml:space="preserve"> (</w:t>
      </w:r>
      <w:proofErr w:type="spellStart"/>
      <w:r w:rsidRPr="009A623C">
        <w:rPr>
          <w:rFonts w:ascii="Times New Roman" w:hAnsi="Times New Roman"/>
          <w:sz w:val="24"/>
          <w:szCs w:val="24"/>
          <w:lang w:val="en-US"/>
        </w:rPr>
        <w:t>Yakutia</w:t>
      </w:r>
      <w:proofErr w:type="spellEnd"/>
      <w:r w:rsidRPr="009A623C">
        <w:rPr>
          <w:rFonts w:ascii="Times New Roman" w:hAnsi="Times New Roman"/>
          <w:sz w:val="24"/>
          <w:szCs w:val="24"/>
          <w:lang w:val="en-US"/>
        </w:rPr>
        <w:t xml:space="preserve">), </w:t>
      </w:r>
      <w:proofErr w:type="spellStart"/>
      <w:r w:rsidRPr="009A623C">
        <w:rPr>
          <w:rFonts w:ascii="Times New Roman" w:hAnsi="Times New Roman"/>
          <w:sz w:val="24"/>
          <w:szCs w:val="24"/>
          <w:lang w:val="en-US"/>
        </w:rPr>
        <w:t>Kulakovskogo</w:t>
      </w:r>
      <w:proofErr w:type="spellEnd"/>
      <w:r w:rsidRPr="009A623C">
        <w:rPr>
          <w:rFonts w:ascii="Times New Roman" w:hAnsi="Times New Roman"/>
          <w:sz w:val="24"/>
          <w:szCs w:val="24"/>
          <w:lang w:val="en-US"/>
        </w:rPr>
        <w:t xml:space="preserve"> Str.,48, Institute of Natural Sciences, biotechnologyYSU@rambler.ru, phone: +7 (4112) 49-68-24.</w:t>
      </w:r>
    </w:p>
    <w:p w:rsidR="009A623C" w:rsidRPr="009A623C" w:rsidRDefault="009A623C" w:rsidP="009A623C">
      <w:pPr>
        <w:spacing w:after="0" w:line="240" w:lineRule="auto"/>
        <w:ind w:firstLine="709"/>
        <w:jc w:val="both"/>
        <w:rPr>
          <w:rFonts w:ascii="Times New Roman" w:hAnsi="Times New Roman"/>
          <w:b/>
          <w:sz w:val="24"/>
          <w:szCs w:val="24"/>
          <w:lang w:val="en-US"/>
        </w:rPr>
      </w:pPr>
      <w:r w:rsidRPr="009A623C">
        <w:rPr>
          <w:rFonts w:ascii="Times New Roman" w:hAnsi="Times New Roman"/>
          <w:b/>
          <w:sz w:val="24"/>
          <w:szCs w:val="24"/>
          <w:lang w:val="en-US"/>
        </w:rPr>
        <w:t>Venue of the Conference</w:t>
      </w:r>
    </w:p>
    <w:p w:rsidR="009A623C" w:rsidRPr="009A623C" w:rsidRDefault="009A623C" w:rsidP="009A623C">
      <w:pPr>
        <w:spacing w:after="0" w:line="240" w:lineRule="auto"/>
        <w:ind w:firstLine="709"/>
        <w:jc w:val="both"/>
        <w:rPr>
          <w:rFonts w:ascii="Times New Roman" w:hAnsi="Times New Roman"/>
          <w:sz w:val="24"/>
          <w:szCs w:val="24"/>
          <w:lang w:val="en-US"/>
        </w:rPr>
      </w:pPr>
      <w:r w:rsidRPr="009A623C">
        <w:rPr>
          <w:rFonts w:ascii="Times New Roman" w:hAnsi="Times New Roman"/>
          <w:sz w:val="24"/>
          <w:szCs w:val="24"/>
          <w:lang w:val="en-US"/>
        </w:rPr>
        <w:t xml:space="preserve">677000, Russian Federation, Yakutsk, the Republic of </w:t>
      </w:r>
      <w:proofErr w:type="spellStart"/>
      <w:r w:rsidRPr="009A623C">
        <w:rPr>
          <w:rFonts w:ascii="Times New Roman" w:hAnsi="Times New Roman"/>
          <w:sz w:val="24"/>
          <w:szCs w:val="24"/>
          <w:lang w:val="en-US"/>
        </w:rPr>
        <w:t>Sakha</w:t>
      </w:r>
      <w:proofErr w:type="spellEnd"/>
      <w:r w:rsidRPr="009A623C">
        <w:rPr>
          <w:rFonts w:ascii="Times New Roman" w:hAnsi="Times New Roman"/>
          <w:sz w:val="24"/>
          <w:szCs w:val="24"/>
          <w:lang w:val="en-US"/>
        </w:rPr>
        <w:t xml:space="preserve"> (</w:t>
      </w:r>
      <w:proofErr w:type="spellStart"/>
      <w:r w:rsidRPr="009A623C">
        <w:rPr>
          <w:rFonts w:ascii="Times New Roman" w:hAnsi="Times New Roman"/>
          <w:sz w:val="24"/>
          <w:szCs w:val="24"/>
          <w:lang w:val="en-US"/>
        </w:rPr>
        <w:t>Yakutia</w:t>
      </w:r>
      <w:proofErr w:type="spellEnd"/>
      <w:r w:rsidRPr="009A623C">
        <w:rPr>
          <w:rFonts w:ascii="Times New Roman" w:hAnsi="Times New Roman"/>
          <w:sz w:val="24"/>
          <w:szCs w:val="24"/>
          <w:lang w:val="en-US"/>
        </w:rPr>
        <w:t xml:space="preserve">), </w:t>
      </w:r>
      <w:proofErr w:type="spellStart"/>
      <w:r w:rsidRPr="009A623C">
        <w:rPr>
          <w:rFonts w:ascii="Times New Roman" w:hAnsi="Times New Roman"/>
          <w:sz w:val="24"/>
          <w:szCs w:val="24"/>
          <w:lang w:val="en-US"/>
        </w:rPr>
        <w:t>Belinskogo</w:t>
      </w:r>
      <w:proofErr w:type="spellEnd"/>
      <w:r w:rsidRPr="009A623C">
        <w:rPr>
          <w:rFonts w:ascii="Times New Roman" w:hAnsi="Times New Roman"/>
          <w:sz w:val="24"/>
          <w:szCs w:val="24"/>
          <w:lang w:val="en-US"/>
        </w:rPr>
        <w:t xml:space="preserve"> Str., 58, M.K. </w:t>
      </w:r>
      <w:proofErr w:type="spellStart"/>
      <w:r w:rsidRPr="009A623C">
        <w:rPr>
          <w:rFonts w:ascii="Times New Roman" w:hAnsi="Times New Roman"/>
          <w:sz w:val="24"/>
          <w:szCs w:val="24"/>
          <w:lang w:val="en-US"/>
        </w:rPr>
        <w:t>Ammosov</w:t>
      </w:r>
      <w:proofErr w:type="spellEnd"/>
      <w:r w:rsidRPr="009A623C">
        <w:rPr>
          <w:rFonts w:ascii="Times New Roman" w:hAnsi="Times New Roman"/>
          <w:sz w:val="24"/>
          <w:szCs w:val="24"/>
          <w:lang w:val="en-US"/>
        </w:rPr>
        <w:t xml:space="preserve"> North-Eastern Federal University.</w:t>
      </w:r>
    </w:p>
    <w:p w:rsidR="009A623C" w:rsidRPr="009A623C" w:rsidRDefault="009A623C" w:rsidP="009A623C">
      <w:pPr>
        <w:spacing w:after="0" w:line="240" w:lineRule="auto"/>
        <w:ind w:firstLine="709"/>
        <w:jc w:val="both"/>
        <w:rPr>
          <w:rFonts w:ascii="Times New Roman" w:hAnsi="Times New Roman"/>
          <w:b/>
          <w:sz w:val="24"/>
          <w:szCs w:val="24"/>
          <w:lang w:val="en-US"/>
        </w:rPr>
      </w:pPr>
    </w:p>
    <w:p w:rsidR="009A623C" w:rsidRPr="009A623C" w:rsidRDefault="009A623C" w:rsidP="009A623C">
      <w:pPr>
        <w:spacing w:after="0" w:line="240" w:lineRule="auto"/>
        <w:ind w:firstLine="709"/>
        <w:jc w:val="both"/>
        <w:rPr>
          <w:rFonts w:ascii="Times New Roman" w:hAnsi="Times New Roman"/>
          <w:b/>
          <w:sz w:val="24"/>
          <w:szCs w:val="24"/>
          <w:lang w:val="en-US"/>
        </w:rPr>
      </w:pPr>
      <w:r w:rsidRPr="009A623C">
        <w:rPr>
          <w:rFonts w:ascii="Times New Roman" w:hAnsi="Times New Roman"/>
          <w:b/>
          <w:sz w:val="24"/>
          <w:szCs w:val="24"/>
          <w:lang w:val="en-US"/>
        </w:rPr>
        <w:t>Key Dates</w:t>
      </w:r>
    </w:p>
    <w:p w:rsidR="00043860" w:rsidRPr="009A623C" w:rsidRDefault="00043860" w:rsidP="00043860">
      <w:pPr>
        <w:pStyle w:val="a4"/>
        <w:spacing w:before="0" w:beforeAutospacing="0" w:after="0" w:afterAutospacing="0"/>
        <w:ind w:firstLine="709"/>
        <w:jc w:val="both"/>
        <w:rPr>
          <w:color w:val="000000"/>
          <w:lang w:val="en-US"/>
        </w:rPr>
      </w:pPr>
      <w:r w:rsidRPr="009A623C">
        <w:rPr>
          <w:color w:val="000000"/>
          <w:lang w:val="en-US"/>
        </w:rPr>
        <w:t>The first announcement: 26, October, 2017.</w:t>
      </w:r>
    </w:p>
    <w:p w:rsidR="00043860" w:rsidRPr="009A623C" w:rsidRDefault="00043860" w:rsidP="00043860">
      <w:pPr>
        <w:pStyle w:val="a4"/>
        <w:spacing w:before="0" w:beforeAutospacing="0" w:after="0" w:afterAutospacing="0"/>
        <w:ind w:firstLine="709"/>
        <w:jc w:val="both"/>
        <w:rPr>
          <w:b/>
          <w:color w:val="000000"/>
          <w:lang w:val="en-US"/>
        </w:rPr>
      </w:pPr>
      <w:r w:rsidRPr="009A623C">
        <w:rPr>
          <w:b/>
          <w:color w:val="000000"/>
          <w:lang w:val="en-US"/>
        </w:rPr>
        <w:t>Sending of the application form, abstracts or articles: before 09, February, 2017.</w:t>
      </w:r>
    </w:p>
    <w:p w:rsidR="00043860" w:rsidRPr="009A623C" w:rsidRDefault="00043860" w:rsidP="00043860">
      <w:pPr>
        <w:pStyle w:val="a4"/>
        <w:spacing w:before="0" w:beforeAutospacing="0" w:after="0" w:afterAutospacing="0"/>
        <w:ind w:firstLine="709"/>
        <w:jc w:val="both"/>
        <w:rPr>
          <w:b/>
          <w:color w:val="000000"/>
          <w:lang w:val="en-US"/>
        </w:rPr>
      </w:pPr>
      <w:r w:rsidRPr="009A623C">
        <w:rPr>
          <w:color w:val="000000"/>
          <w:lang w:val="en-US"/>
        </w:rPr>
        <w:t>The second announcement: 27, December, 2017</w:t>
      </w:r>
    </w:p>
    <w:p w:rsidR="00043860" w:rsidRPr="009A623C" w:rsidRDefault="00043860" w:rsidP="00043860">
      <w:pPr>
        <w:pStyle w:val="a4"/>
        <w:spacing w:before="0" w:beforeAutospacing="0" w:after="0" w:afterAutospacing="0"/>
        <w:ind w:firstLine="709"/>
        <w:jc w:val="both"/>
        <w:rPr>
          <w:color w:val="000000"/>
          <w:lang w:val="en-US"/>
        </w:rPr>
      </w:pPr>
      <w:r w:rsidRPr="009A623C">
        <w:rPr>
          <w:color w:val="000000"/>
          <w:lang w:val="en-US"/>
        </w:rPr>
        <w:t>Payment for publication (theses or articles): up to 16, February, 2018.</w:t>
      </w:r>
    </w:p>
    <w:p w:rsidR="00043860" w:rsidRPr="009A623C" w:rsidRDefault="00043860" w:rsidP="00043860">
      <w:pPr>
        <w:pStyle w:val="a4"/>
        <w:spacing w:before="0" w:beforeAutospacing="0" w:after="0" w:afterAutospacing="0"/>
        <w:ind w:firstLine="709"/>
        <w:jc w:val="both"/>
        <w:rPr>
          <w:color w:val="000000"/>
          <w:lang w:val="en-US"/>
        </w:rPr>
      </w:pPr>
      <w:r w:rsidRPr="009A623C">
        <w:rPr>
          <w:color w:val="000000"/>
          <w:lang w:val="en-US"/>
        </w:rPr>
        <w:t>Paymen</w:t>
      </w:r>
      <w:r w:rsidR="009E1CB4" w:rsidRPr="009A623C">
        <w:rPr>
          <w:color w:val="000000"/>
          <w:lang w:val="en-US"/>
        </w:rPr>
        <w:t>t of registration fee: until</w:t>
      </w:r>
      <w:r w:rsidRPr="009A623C">
        <w:rPr>
          <w:color w:val="000000"/>
          <w:lang w:val="en-US"/>
        </w:rPr>
        <w:t xml:space="preserve"> March</w:t>
      </w:r>
      <w:r w:rsidR="009E1CB4" w:rsidRPr="009A623C">
        <w:rPr>
          <w:color w:val="000000"/>
          <w:lang w:val="en-US"/>
        </w:rPr>
        <w:t xml:space="preserve"> 23</w:t>
      </w:r>
      <w:r w:rsidRPr="009A623C">
        <w:rPr>
          <w:color w:val="000000"/>
          <w:lang w:val="en-US"/>
        </w:rPr>
        <w:t>, 2018.</w:t>
      </w:r>
    </w:p>
    <w:p w:rsidR="00043860" w:rsidRPr="009A623C" w:rsidRDefault="00043860" w:rsidP="00043860">
      <w:pPr>
        <w:pStyle w:val="a4"/>
        <w:spacing w:before="0" w:beforeAutospacing="0" w:after="0" w:afterAutospacing="0"/>
        <w:ind w:firstLine="709"/>
        <w:jc w:val="both"/>
        <w:rPr>
          <w:color w:val="000000"/>
          <w:lang w:val="en-US"/>
        </w:rPr>
      </w:pPr>
      <w:r w:rsidRPr="009A623C">
        <w:rPr>
          <w:color w:val="000000"/>
          <w:lang w:val="en-US"/>
        </w:rPr>
        <w:t>Confirmation of arrival, hotel booking: until 23, March, 2018.</w:t>
      </w:r>
    </w:p>
    <w:p w:rsidR="00043860" w:rsidRPr="009A623C" w:rsidRDefault="00043860" w:rsidP="00043860">
      <w:pPr>
        <w:pStyle w:val="a4"/>
        <w:spacing w:before="0" w:beforeAutospacing="0" w:after="0" w:afterAutospacing="0"/>
        <w:ind w:firstLine="709"/>
        <w:jc w:val="both"/>
        <w:rPr>
          <w:color w:val="000000"/>
          <w:lang w:val="en-US"/>
        </w:rPr>
      </w:pPr>
      <w:r w:rsidRPr="009A623C">
        <w:rPr>
          <w:color w:val="000000"/>
          <w:lang w:val="en-US"/>
        </w:rPr>
        <w:t>Arrival of participants: 03-04, June, 2018</w:t>
      </w:r>
    </w:p>
    <w:p w:rsidR="00043860" w:rsidRPr="009A623C" w:rsidRDefault="00043860" w:rsidP="00043860">
      <w:pPr>
        <w:pStyle w:val="a4"/>
        <w:spacing w:before="0" w:beforeAutospacing="0" w:after="0" w:afterAutospacing="0"/>
        <w:ind w:firstLine="709"/>
        <w:jc w:val="both"/>
        <w:rPr>
          <w:color w:val="000000"/>
          <w:lang w:val="en-US"/>
        </w:rPr>
      </w:pPr>
      <w:r w:rsidRPr="009A623C">
        <w:rPr>
          <w:color w:val="000000"/>
          <w:lang w:val="en-US"/>
        </w:rPr>
        <w:t>The days of the conference and scientific school: 04-08, June, 2018.</w:t>
      </w:r>
    </w:p>
    <w:p w:rsidR="00043860" w:rsidRPr="009A623C" w:rsidRDefault="00043860" w:rsidP="00043860">
      <w:pPr>
        <w:pStyle w:val="a4"/>
        <w:spacing w:before="0" w:beforeAutospacing="0" w:after="0" w:afterAutospacing="0"/>
        <w:ind w:firstLine="709"/>
        <w:jc w:val="both"/>
        <w:rPr>
          <w:color w:val="000000"/>
          <w:lang w:val="en-US"/>
        </w:rPr>
      </w:pPr>
      <w:r w:rsidRPr="009A623C">
        <w:rPr>
          <w:color w:val="000000"/>
          <w:lang w:val="en-US"/>
        </w:rPr>
        <w:t>Departure of participants: 09, June, 2018.</w:t>
      </w:r>
    </w:p>
    <w:p w:rsidR="002C1DAD" w:rsidRPr="0015305E" w:rsidRDefault="002C1DAD" w:rsidP="0015305E">
      <w:pPr>
        <w:spacing w:after="0" w:line="360" w:lineRule="auto"/>
        <w:jc w:val="center"/>
        <w:rPr>
          <w:rFonts w:ascii="Times New Roman" w:hAnsi="Times New Roman"/>
          <w:b/>
          <w:color w:val="000000"/>
          <w:sz w:val="24"/>
          <w:szCs w:val="20"/>
          <w:lang w:val="en-US"/>
        </w:rPr>
      </w:pPr>
      <w:r w:rsidRPr="0015305E">
        <w:rPr>
          <w:rFonts w:ascii="Times New Roman" w:hAnsi="Times New Roman"/>
          <w:b/>
          <w:color w:val="000000"/>
          <w:sz w:val="24"/>
          <w:szCs w:val="20"/>
          <w:lang w:val="en-US"/>
        </w:rPr>
        <w:lastRenderedPageBreak/>
        <w:t>Requirements for the preparation of abstracts</w:t>
      </w:r>
    </w:p>
    <w:p w:rsidR="002C1DAD" w:rsidRPr="009A623C" w:rsidRDefault="0015305E" w:rsidP="002C1DAD">
      <w:pPr>
        <w:pStyle w:val="a4"/>
        <w:spacing w:before="0" w:beforeAutospacing="0" w:after="0" w:afterAutospacing="0"/>
        <w:ind w:firstLine="709"/>
        <w:jc w:val="both"/>
        <w:rPr>
          <w:color w:val="000000"/>
          <w:lang w:val="en-US"/>
        </w:rPr>
      </w:pPr>
      <w:r>
        <w:rPr>
          <w:color w:val="000000"/>
          <w:lang w:val="en-US"/>
        </w:rPr>
        <w:t>Abstract</w:t>
      </w:r>
      <w:r w:rsidR="002C1DAD" w:rsidRPr="009A623C">
        <w:rPr>
          <w:color w:val="000000"/>
          <w:lang w:val="en-US"/>
        </w:rPr>
        <w:t xml:space="preserve"> in 1-2 pages in Russian or English language should be submitted in electronic form in the MS Word editor by email to the Organizing Committee biotechnologyYSU@rambler.ru no later than February 9, 2018.</w:t>
      </w:r>
    </w:p>
    <w:p w:rsidR="002C1DAD" w:rsidRPr="009A623C" w:rsidRDefault="002C1DAD" w:rsidP="002C1DAD">
      <w:pPr>
        <w:pStyle w:val="a4"/>
        <w:spacing w:before="0" w:beforeAutospacing="0" w:after="0" w:afterAutospacing="0"/>
        <w:ind w:firstLine="709"/>
        <w:jc w:val="both"/>
        <w:rPr>
          <w:color w:val="000000"/>
          <w:lang w:val="en-US"/>
        </w:rPr>
      </w:pPr>
      <w:r w:rsidRPr="009A623C">
        <w:rPr>
          <w:color w:val="000000"/>
          <w:lang w:val="en-US"/>
        </w:rPr>
        <w:t>The page format is A4 (210x297 mm), the margins are left, top, bottom - 20 mm, right - 15 mm, line spacing - 1.0. The font is TNR, size 12, paragraph indent is 1.25 cm. In the upper left corner you should specify UDC, below the center is the title of the report (uppercase letters, boldface font). Below in the center are the initials and last name (s) of the author (s). Lower in the center - the full name of the organization, address, country, e-mail. After indenting in 1 interval - keywords (italics, lowercase letters, without a paragraph). After indenting in 1 interval - the main text. Justification on width, automatic transfer. Recommended sections of the thesis: introduction (relevance), goals and objectives, methods and materials, results and discussion, conclusion or conclusions, literature. All tables should have headings and end-to-end numbering within theses, denoted by Arabic numerals (for example, table 1), in the text of the link it should be written in abbreviated form (Table 1). The text of the table should be printed in two intervals. The comment to the table should be placed directly below the table.</w:t>
      </w:r>
    </w:p>
    <w:p w:rsidR="002C1DAD" w:rsidRPr="009A623C" w:rsidRDefault="002C1DAD" w:rsidP="002C1DAD">
      <w:pPr>
        <w:pStyle w:val="a4"/>
        <w:spacing w:before="0" w:beforeAutospacing="0" w:after="0" w:afterAutospacing="0"/>
        <w:ind w:firstLine="709"/>
        <w:jc w:val="both"/>
        <w:rPr>
          <w:color w:val="000000"/>
          <w:lang w:val="en-US"/>
        </w:rPr>
      </w:pPr>
      <w:r w:rsidRPr="009A623C">
        <w:rPr>
          <w:color w:val="000000"/>
          <w:lang w:val="en-US"/>
        </w:rPr>
        <w:t>The formulas must have end-to-end numbering. The number is written at the end of the line in Arabic numerals in parentheses. Between the formulas selected in a separate line, and the text, as well as between the lines of formulas, you should leave spaces of at least 1.5 - 2 cm.</w:t>
      </w:r>
    </w:p>
    <w:p w:rsidR="002C1DAD" w:rsidRPr="009A623C" w:rsidRDefault="002C1DAD" w:rsidP="009E1CB4">
      <w:pPr>
        <w:pStyle w:val="a4"/>
        <w:spacing w:before="0" w:beforeAutospacing="0" w:after="0" w:afterAutospacing="0"/>
        <w:ind w:firstLine="709"/>
        <w:jc w:val="both"/>
        <w:rPr>
          <w:color w:val="000000"/>
          <w:lang w:val="en-US"/>
        </w:rPr>
      </w:pPr>
      <w:r w:rsidRPr="009A623C">
        <w:rPr>
          <w:color w:val="000000"/>
          <w:lang w:val="en-US"/>
        </w:rPr>
        <w:t>The illustrative material (graphics, maps, diagrams, photographs) is called a figure, has a through serial numbering with Arabic numerals and is written in</w:t>
      </w:r>
      <w:r w:rsidR="009E1CB4" w:rsidRPr="009A623C">
        <w:rPr>
          <w:color w:val="000000"/>
          <w:lang w:val="en-US"/>
        </w:rPr>
        <w:t xml:space="preserve"> </w:t>
      </w:r>
      <w:r w:rsidRPr="009A623C">
        <w:rPr>
          <w:color w:val="000000"/>
          <w:lang w:val="en-US"/>
        </w:rPr>
        <w:t>abbreviated form (for example, Fig. 1). Color images (graphs, diagrams) are allowed. The size of the picture is not less than 40</w:t>
      </w:r>
      <w:r w:rsidRPr="009A623C">
        <w:rPr>
          <w:color w:val="000000"/>
        </w:rPr>
        <w:t>х</w:t>
      </w:r>
      <w:r w:rsidRPr="009A623C">
        <w:rPr>
          <w:color w:val="000000"/>
          <w:lang w:val="en-US"/>
        </w:rPr>
        <w:t>50 mm and not more than 120</w:t>
      </w:r>
      <w:r w:rsidRPr="009A623C">
        <w:rPr>
          <w:color w:val="000000"/>
        </w:rPr>
        <w:t>х</w:t>
      </w:r>
      <w:r w:rsidRPr="009A623C">
        <w:rPr>
          <w:color w:val="000000"/>
          <w:lang w:val="en-US"/>
        </w:rPr>
        <w:t>170 mm. The sketch text, which contains the dimensional specifications of the figures shown in the figure, is placed below the figure.</w:t>
      </w:r>
    </w:p>
    <w:p w:rsidR="002C1DAD" w:rsidRPr="009A623C" w:rsidRDefault="002C1DAD" w:rsidP="002C1DAD">
      <w:pPr>
        <w:pStyle w:val="a4"/>
        <w:spacing w:before="0" w:beforeAutospacing="0" w:after="0" w:afterAutospacing="0"/>
        <w:ind w:firstLine="709"/>
        <w:jc w:val="both"/>
        <w:rPr>
          <w:color w:val="000000"/>
          <w:lang w:val="en-US"/>
        </w:rPr>
      </w:pPr>
      <w:r w:rsidRPr="009A623C">
        <w:rPr>
          <w:color w:val="000000"/>
          <w:lang w:val="en-US"/>
        </w:rPr>
        <w:t>Each publication (thesis) is sent in a separate file, named after the name of the first author (in English).</w:t>
      </w:r>
    </w:p>
    <w:p w:rsidR="002C1DAD" w:rsidRPr="009A623C" w:rsidRDefault="002C1DAD" w:rsidP="002C1DAD">
      <w:pPr>
        <w:pStyle w:val="a4"/>
        <w:spacing w:before="0" w:beforeAutospacing="0" w:after="0" w:afterAutospacing="0"/>
        <w:ind w:firstLine="709"/>
        <w:jc w:val="both"/>
        <w:rPr>
          <w:color w:val="000000"/>
          <w:lang w:val="en-US"/>
        </w:rPr>
      </w:pPr>
      <w:r w:rsidRPr="009A623C">
        <w:rPr>
          <w:color w:val="000000"/>
          <w:lang w:val="en-US"/>
        </w:rPr>
        <w:t>The materials accepted for publication are published in the author's edition. Responsibility for reliability, the possibility of publication (theses) in the open press of the submitted materials are borne by their authors.</w:t>
      </w:r>
    </w:p>
    <w:p w:rsidR="002C1DAD" w:rsidRPr="009A623C" w:rsidRDefault="002C1DAD" w:rsidP="002C1DAD">
      <w:pPr>
        <w:pStyle w:val="a4"/>
        <w:spacing w:before="0" w:beforeAutospacing="0" w:after="0" w:afterAutospacing="0"/>
        <w:ind w:firstLine="709"/>
        <w:jc w:val="both"/>
        <w:rPr>
          <w:b/>
          <w:color w:val="000000"/>
          <w:lang w:val="en-US"/>
        </w:rPr>
      </w:pPr>
      <w:r w:rsidRPr="009A623C">
        <w:rPr>
          <w:b/>
          <w:color w:val="000000"/>
          <w:lang w:val="en-US"/>
        </w:rPr>
        <w:t>The collection of abstracts will be registered in the Russian Scientific Citation Index (RSCI).</w:t>
      </w:r>
    </w:p>
    <w:p w:rsidR="002C1DAD" w:rsidRPr="009A623C" w:rsidRDefault="002C1DAD" w:rsidP="002C1DAD">
      <w:pPr>
        <w:pStyle w:val="a4"/>
        <w:spacing w:before="0" w:beforeAutospacing="0" w:after="0" w:afterAutospacing="0"/>
        <w:ind w:firstLine="709"/>
        <w:jc w:val="both"/>
        <w:rPr>
          <w:b/>
          <w:color w:val="000000"/>
          <w:lang w:val="en-US"/>
        </w:rPr>
      </w:pPr>
      <w:r w:rsidRPr="009A623C">
        <w:rPr>
          <w:b/>
          <w:color w:val="000000"/>
          <w:lang w:val="en-US"/>
        </w:rPr>
        <w:t xml:space="preserve"> </w:t>
      </w:r>
    </w:p>
    <w:p w:rsidR="002C1DAD" w:rsidRPr="009A623C" w:rsidRDefault="002C1DAD" w:rsidP="001753F3">
      <w:pPr>
        <w:pStyle w:val="a4"/>
        <w:spacing w:before="0" w:beforeAutospacing="0" w:after="0" w:afterAutospacing="0"/>
        <w:jc w:val="center"/>
        <w:rPr>
          <w:b/>
          <w:color w:val="000000"/>
          <w:lang w:val="en-US"/>
        </w:rPr>
      </w:pPr>
      <w:r w:rsidRPr="009A623C">
        <w:rPr>
          <w:b/>
          <w:color w:val="000000"/>
          <w:lang w:val="en-US"/>
        </w:rPr>
        <w:t xml:space="preserve">Example of </w:t>
      </w:r>
      <w:r w:rsidR="00DF5BD5" w:rsidRPr="009A623C">
        <w:rPr>
          <w:b/>
          <w:color w:val="000000"/>
          <w:lang w:val="en-US"/>
        </w:rPr>
        <w:t>thesis</w:t>
      </w:r>
    </w:p>
    <w:p w:rsidR="002C1DAD" w:rsidRPr="009A623C" w:rsidRDefault="002C1DAD" w:rsidP="002C1DAD">
      <w:pPr>
        <w:spacing w:before="100" w:beforeAutospacing="1" w:after="100" w:afterAutospacing="1" w:line="240" w:lineRule="auto"/>
        <w:ind w:firstLine="709"/>
        <w:jc w:val="center"/>
        <w:rPr>
          <w:rFonts w:ascii="Times New Roman" w:hAnsi="Times New Roman"/>
          <w:b/>
          <w:color w:val="000000"/>
          <w:sz w:val="24"/>
          <w:szCs w:val="24"/>
          <w:lang w:val="en-US" w:eastAsia="ru-RU"/>
        </w:rPr>
      </w:pPr>
      <w:r w:rsidRPr="009A623C">
        <w:rPr>
          <w:rFonts w:ascii="Times New Roman" w:hAnsi="Times New Roman"/>
          <w:b/>
          <w:color w:val="000000"/>
          <w:sz w:val="24"/>
          <w:szCs w:val="24"/>
          <w:lang w:val="en-US" w:eastAsia="ru-RU"/>
        </w:rPr>
        <w:t>STUDY OF THE ESSENTIAL OILS OF THE FIGHTER</w:t>
      </w:r>
    </w:p>
    <w:p w:rsidR="002C1DAD" w:rsidRPr="009A623C" w:rsidRDefault="002C1DAD" w:rsidP="002C1DAD">
      <w:pPr>
        <w:spacing w:before="100" w:beforeAutospacing="1" w:after="100" w:afterAutospacing="1" w:line="240" w:lineRule="auto"/>
        <w:ind w:firstLine="709"/>
        <w:jc w:val="center"/>
        <w:rPr>
          <w:rFonts w:ascii="Times New Roman" w:hAnsi="Times New Roman"/>
          <w:color w:val="000000"/>
          <w:sz w:val="24"/>
          <w:szCs w:val="24"/>
          <w:lang w:val="en-US" w:eastAsia="ru-RU"/>
        </w:rPr>
      </w:pPr>
      <w:r w:rsidRPr="009A623C">
        <w:rPr>
          <w:rFonts w:ascii="Times New Roman" w:hAnsi="Times New Roman"/>
          <w:color w:val="000000"/>
          <w:sz w:val="24"/>
          <w:szCs w:val="24"/>
          <w:lang w:val="en-US" w:eastAsia="ru-RU"/>
        </w:rPr>
        <w:t xml:space="preserve">I.I. </w:t>
      </w:r>
      <w:proofErr w:type="spellStart"/>
      <w:r w:rsidRPr="009A623C">
        <w:rPr>
          <w:rFonts w:ascii="Times New Roman" w:hAnsi="Times New Roman"/>
          <w:color w:val="000000"/>
          <w:sz w:val="24"/>
          <w:szCs w:val="24"/>
          <w:lang w:val="en-US" w:eastAsia="ru-RU"/>
        </w:rPr>
        <w:t>Ivanov</w:t>
      </w:r>
      <w:proofErr w:type="spellEnd"/>
      <w:r w:rsidRPr="009A623C">
        <w:rPr>
          <w:rFonts w:ascii="Times New Roman" w:hAnsi="Times New Roman"/>
          <w:color w:val="000000"/>
          <w:sz w:val="24"/>
          <w:szCs w:val="24"/>
          <w:lang w:val="en-US" w:eastAsia="ru-RU"/>
        </w:rPr>
        <w:t xml:space="preserve">, </w:t>
      </w:r>
      <w:proofErr w:type="spellStart"/>
      <w:r w:rsidRPr="009A623C">
        <w:rPr>
          <w:rFonts w:ascii="Times New Roman" w:hAnsi="Times New Roman"/>
          <w:color w:val="000000"/>
          <w:sz w:val="24"/>
          <w:szCs w:val="24"/>
          <w:lang w:val="en-US" w:eastAsia="ru-RU"/>
        </w:rPr>
        <w:t>F.F.Fedorov</w:t>
      </w:r>
      <w:proofErr w:type="spellEnd"/>
    </w:p>
    <w:p w:rsidR="002C1DAD" w:rsidRPr="009A623C" w:rsidRDefault="0015305E" w:rsidP="002C1DAD">
      <w:pPr>
        <w:spacing w:before="100" w:beforeAutospacing="1" w:after="100" w:afterAutospacing="1" w:line="240" w:lineRule="auto"/>
        <w:ind w:firstLine="709"/>
        <w:jc w:val="center"/>
        <w:rPr>
          <w:rFonts w:ascii="Times New Roman" w:hAnsi="Times New Roman"/>
          <w:color w:val="000000"/>
          <w:sz w:val="24"/>
          <w:szCs w:val="24"/>
          <w:lang w:val="en-US" w:eastAsia="ru-RU"/>
        </w:rPr>
      </w:pPr>
      <w:r w:rsidRPr="009A623C">
        <w:rPr>
          <w:rFonts w:ascii="Times New Roman" w:hAnsi="Times New Roman"/>
          <w:color w:val="000000"/>
          <w:sz w:val="24"/>
          <w:szCs w:val="24"/>
          <w:lang w:eastAsia="ru-RU"/>
        </w:rPr>
        <w:t>М</w:t>
      </w:r>
      <w:r w:rsidRPr="009A623C">
        <w:rPr>
          <w:rFonts w:ascii="Times New Roman" w:hAnsi="Times New Roman"/>
          <w:color w:val="000000"/>
          <w:sz w:val="24"/>
          <w:szCs w:val="24"/>
          <w:lang w:val="en-US" w:eastAsia="ru-RU"/>
        </w:rPr>
        <w:t>.</w:t>
      </w:r>
      <w:r w:rsidRPr="009A623C">
        <w:rPr>
          <w:rFonts w:ascii="Times New Roman" w:hAnsi="Times New Roman"/>
          <w:color w:val="000000"/>
          <w:sz w:val="24"/>
          <w:szCs w:val="24"/>
          <w:lang w:eastAsia="ru-RU"/>
        </w:rPr>
        <w:t>К</w:t>
      </w:r>
      <w:r w:rsidRPr="009A623C">
        <w:rPr>
          <w:rFonts w:ascii="Times New Roman" w:hAnsi="Times New Roman"/>
          <w:color w:val="000000"/>
          <w:sz w:val="24"/>
          <w:szCs w:val="24"/>
          <w:lang w:val="en-US" w:eastAsia="ru-RU"/>
        </w:rPr>
        <w:t xml:space="preserve">. </w:t>
      </w:r>
      <w:proofErr w:type="spellStart"/>
      <w:r w:rsidRPr="009A623C">
        <w:rPr>
          <w:rFonts w:ascii="Times New Roman" w:hAnsi="Times New Roman"/>
          <w:color w:val="000000"/>
          <w:sz w:val="24"/>
          <w:szCs w:val="24"/>
          <w:lang w:val="en-US" w:eastAsia="ru-RU"/>
        </w:rPr>
        <w:t>Ammosov</w:t>
      </w:r>
      <w:proofErr w:type="spellEnd"/>
      <w:r w:rsidRPr="009A623C">
        <w:rPr>
          <w:rFonts w:ascii="Times New Roman" w:hAnsi="Times New Roman"/>
          <w:color w:val="000000"/>
          <w:sz w:val="24"/>
          <w:szCs w:val="24"/>
          <w:lang w:val="en-US" w:eastAsia="ru-RU"/>
        </w:rPr>
        <w:t xml:space="preserve"> </w:t>
      </w:r>
      <w:r w:rsidR="002C1DAD" w:rsidRPr="009A623C">
        <w:rPr>
          <w:rFonts w:ascii="Times New Roman" w:hAnsi="Times New Roman"/>
          <w:color w:val="000000"/>
          <w:sz w:val="24"/>
          <w:szCs w:val="24"/>
          <w:lang w:val="en-US" w:eastAsia="ru-RU"/>
        </w:rPr>
        <w:t xml:space="preserve">North-Eastern Federal University. </w:t>
      </w:r>
      <w:proofErr w:type="spellStart"/>
      <w:r w:rsidR="00DF5BD5" w:rsidRPr="009A623C">
        <w:rPr>
          <w:rFonts w:ascii="Times New Roman" w:hAnsi="Times New Roman"/>
          <w:color w:val="000000"/>
          <w:sz w:val="24"/>
          <w:szCs w:val="24"/>
          <w:lang w:val="en-US" w:eastAsia="ru-RU"/>
        </w:rPr>
        <w:t>Belinskogo</w:t>
      </w:r>
      <w:proofErr w:type="spellEnd"/>
      <w:r w:rsidR="00DF5BD5" w:rsidRPr="009A623C">
        <w:rPr>
          <w:rFonts w:ascii="Times New Roman" w:hAnsi="Times New Roman"/>
          <w:color w:val="000000"/>
          <w:sz w:val="24"/>
          <w:szCs w:val="24"/>
          <w:lang w:val="en-US" w:eastAsia="ru-RU"/>
        </w:rPr>
        <w:t xml:space="preserve"> Street, 58, Yakutsk, Russia</w:t>
      </w:r>
      <w:r w:rsidR="002C1DAD" w:rsidRPr="009A623C">
        <w:rPr>
          <w:rFonts w:ascii="Times New Roman" w:hAnsi="Times New Roman"/>
          <w:color w:val="000000"/>
          <w:sz w:val="24"/>
          <w:szCs w:val="24"/>
          <w:lang w:val="en-US" w:eastAsia="ru-RU"/>
        </w:rPr>
        <w:t xml:space="preserve">, </w:t>
      </w:r>
      <w:hyperlink r:id="rId6" w:history="1">
        <w:r w:rsidR="002C1DAD" w:rsidRPr="009A623C">
          <w:rPr>
            <w:rFonts w:ascii="Times New Roman" w:hAnsi="Times New Roman"/>
            <w:color w:val="0000FF"/>
            <w:sz w:val="24"/>
            <w:szCs w:val="24"/>
            <w:u w:val="single"/>
            <w:lang w:val="en-US" w:eastAsia="ru-RU"/>
          </w:rPr>
          <w:t>ivan1111@mail.ru</w:t>
        </w:r>
      </w:hyperlink>
    </w:p>
    <w:p w:rsidR="002C1DAD" w:rsidRPr="009A623C" w:rsidRDefault="00DF5BD5" w:rsidP="002C1DAD">
      <w:pPr>
        <w:spacing w:before="100" w:beforeAutospacing="1" w:after="100" w:afterAutospacing="1" w:line="240" w:lineRule="auto"/>
        <w:ind w:firstLine="709"/>
        <w:jc w:val="both"/>
        <w:rPr>
          <w:rFonts w:ascii="Times New Roman" w:hAnsi="Times New Roman"/>
          <w:i/>
          <w:color w:val="000000"/>
          <w:sz w:val="24"/>
          <w:szCs w:val="24"/>
          <w:lang w:val="en-US" w:eastAsia="ru-RU"/>
        </w:rPr>
      </w:pPr>
      <w:r w:rsidRPr="009A623C">
        <w:rPr>
          <w:rFonts w:ascii="Times New Roman" w:hAnsi="Times New Roman"/>
          <w:i/>
          <w:color w:val="000000"/>
          <w:sz w:val="24"/>
          <w:szCs w:val="24"/>
          <w:lang w:val="en-US" w:eastAsia="ru-RU"/>
        </w:rPr>
        <w:t>Key words</w:t>
      </w:r>
      <w:r w:rsidR="002C1DAD" w:rsidRPr="009A623C">
        <w:rPr>
          <w:rFonts w:ascii="Times New Roman" w:hAnsi="Times New Roman"/>
          <w:i/>
          <w:color w:val="000000"/>
          <w:sz w:val="24"/>
          <w:szCs w:val="24"/>
          <w:lang w:val="en-US" w:eastAsia="ru-RU"/>
        </w:rPr>
        <w:t xml:space="preserve">: </w:t>
      </w:r>
      <w:proofErr w:type="spellStart"/>
      <w:r w:rsidR="002C1DAD" w:rsidRPr="009A623C">
        <w:rPr>
          <w:rFonts w:ascii="Times New Roman" w:hAnsi="Times New Roman"/>
          <w:i/>
          <w:color w:val="000000"/>
          <w:sz w:val="24"/>
          <w:szCs w:val="24"/>
          <w:lang w:val="en-US" w:eastAsia="ru-RU"/>
        </w:rPr>
        <w:t>Dracocéphalum</w:t>
      </w:r>
      <w:proofErr w:type="spellEnd"/>
      <w:r w:rsidR="002C1DAD" w:rsidRPr="009A623C">
        <w:rPr>
          <w:rFonts w:ascii="Times New Roman" w:hAnsi="Times New Roman"/>
          <w:i/>
          <w:color w:val="000000"/>
          <w:sz w:val="24"/>
          <w:szCs w:val="24"/>
          <w:lang w:val="en-US" w:eastAsia="ru-RU"/>
        </w:rPr>
        <w:t xml:space="preserve"> </w:t>
      </w:r>
      <w:proofErr w:type="spellStart"/>
      <w:r w:rsidR="002C1DAD" w:rsidRPr="009A623C">
        <w:rPr>
          <w:rFonts w:ascii="Times New Roman" w:hAnsi="Times New Roman"/>
          <w:i/>
          <w:color w:val="000000"/>
          <w:sz w:val="24"/>
          <w:szCs w:val="24"/>
          <w:lang w:val="en-US" w:eastAsia="ru-RU"/>
        </w:rPr>
        <w:t>moldavica</w:t>
      </w:r>
      <w:proofErr w:type="spellEnd"/>
      <w:r w:rsidR="002C1DAD" w:rsidRPr="009A623C">
        <w:rPr>
          <w:rFonts w:ascii="Times New Roman" w:hAnsi="Times New Roman"/>
          <w:i/>
          <w:color w:val="000000"/>
          <w:sz w:val="24"/>
          <w:szCs w:val="24"/>
          <w:lang w:val="en-US" w:eastAsia="ru-RU"/>
        </w:rPr>
        <w:t xml:space="preserve">, </w:t>
      </w:r>
      <w:r w:rsidRPr="009A623C">
        <w:rPr>
          <w:rFonts w:ascii="Times New Roman" w:hAnsi="Times New Roman"/>
          <w:i/>
          <w:color w:val="000000"/>
          <w:sz w:val="24"/>
          <w:szCs w:val="24"/>
          <w:lang w:val="en-US" w:eastAsia="ru-RU"/>
        </w:rPr>
        <w:t>essential oil</w:t>
      </w:r>
      <w:r w:rsidR="002C1DAD" w:rsidRPr="009A623C">
        <w:rPr>
          <w:rFonts w:ascii="Times New Roman" w:hAnsi="Times New Roman"/>
          <w:i/>
          <w:color w:val="000000"/>
          <w:sz w:val="24"/>
          <w:szCs w:val="24"/>
          <w:lang w:val="en-US" w:eastAsia="ru-RU"/>
        </w:rPr>
        <w:t>.</w:t>
      </w:r>
    </w:p>
    <w:p w:rsidR="002C1DAD" w:rsidRPr="009A623C" w:rsidRDefault="00DF5BD5" w:rsidP="002C1DAD">
      <w:pPr>
        <w:spacing w:after="0" w:line="240" w:lineRule="auto"/>
        <w:ind w:firstLine="567"/>
        <w:jc w:val="both"/>
        <w:rPr>
          <w:rFonts w:ascii="Times New Roman" w:hAnsi="Times New Roman"/>
          <w:color w:val="000000"/>
          <w:sz w:val="24"/>
          <w:szCs w:val="24"/>
          <w:lang w:val="en-US" w:eastAsia="ru-RU"/>
        </w:rPr>
      </w:pPr>
      <w:r w:rsidRPr="009A623C">
        <w:rPr>
          <w:rFonts w:ascii="Times New Roman" w:hAnsi="Times New Roman"/>
          <w:color w:val="000000"/>
          <w:sz w:val="24"/>
          <w:szCs w:val="24"/>
          <w:lang w:val="en-US" w:eastAsia="ru-RU"/>
        </w:rPr>
        <w:t>Text</w:t>
      </w:r>
      <w:r w:rsidR="002C1DAD" w:rsidRPr="009A623C">
        <w:rPr>
          <w:rFonts w:ascii="Times New Roman" w:hAnsi="Times New Roman"/>
          <w:color w:val="000000"/>
          <w:sz w:val="24"/>
          <w:szCs w:val="24"/>
          <w:lang w:val="en-US" w:eastAsia="ru-RU"/>
        </w:rPr>
        <w:t xml:space="preserve"> </w:t>
      </w:r>
      <w:proofErr w:type="spellStart"/>
      <w:r w:rsidRPr="009A623C">
        <w:rPr>
          <w:rFonts w:ascii="Times New Roman" w:hAnsi="Times New Roman"/>
          <w:color w:val="000000"/>
          <w:sz w:val="24"/>
          <w:szCs w:val="24"/>
          <w:lang w:val="en-US" w:eastAsia="ru-RU"/>
        </w:rPr>
        <w:t>text</w:t>
      </w:r>
      <w:proofErr w:type="spellEnd"/>
      <w:r w:rsidR="002C1DAD" w:rsidRPr="009A623C">
        <w:rPr>
          <w:rFonts w:ascii="Times New Roman" w:hAnsi="Times New Roman"/>
          <w:color w:val="000000"/>
          <w:sz w:val="24"/>
          <w:szCs w:val="24"/>
          <w:lang w:val="en-US" w:eastAsia="ru-RU"/>
        </w:rPr>
        <w:t xml:space="preserve"> </w:t>
      </w:r>
      <w:proofErr w:type="spellStart"/>
      <w:r w:rsidRPr="009A623C">
        <w:rPr>
          <w:rFonts w:ascii="Times New Roman" w:hAnsi="Times New Roman"/>
          <w:color w:val="000000"/>
          <w:sz w:val="24"/>
          <w:szCs w:val="24"/>
          <w:lang w:val="en-US" w:eastAsia="ru-RU"/>
        </w:rPr>
        <w:t>text</w:t>
      </w:r>
      <w:proofErr w:type="spellEnd"/>
      <w:r w:rsidR="002C1DAD" w:rsidRPr="009A623C">
        <w:rPr>
          <w:rFonts w:ascii="Times New Roman" w:hAnsi="Times New Roman"/>
          <w:color w:val="000000"/>
          <w:sz w:val="24"/>
          <w:szCs w:val="24"/>
          <w:lang w:val="en-US" w:eastAsia="ru-RU"/>
        </w:rPr>
        <w:t xml:space="preserve"> </w:t>
      </w:r>
      <w:proofErr w:type="spellStart"/>
      <w:r w:rsidRPr="009A623C">
        <w:rPr>
          <w:rFonts w:ascii="Times New Roman" w:hAnsi="Times New Roman"/>
          <w:color w:val="000000"/>
          <w:sz w:val="24"/>
          <w:szCs w:val="24"/>
          <w:lang w:val="en-US" w:eastAsia="ru-RU"/>
        </w:rPr>
        <w:t>text</w:t>
      </w:r>
      <w:proofErr w:type="spellEnd"/>
      <w:r w:rsidR="002C1DAD" w:rsidRPr="009A623C">
        <w:rPr>
          <w:rFonts w:ascii="Times New Roman" w:hAnsi="Times New Roman"/>
          <w:color w:val="000000"/>
          <w:sz w:val="24"/>
          <w:szCs w:val="24"/>
          <w:lang w:val="en-US" w:eastAsia="ru-RU"/>
        </w:rPr>
        <w:t xml:space="preserve"> </w:t>
      </w:r>
      <w:proofErr w:type="spellStart"/>
      <w:r w:rsidRPr="009A623C">
        <w:rPr>
          <w:rFonts w:ascii="Times New Roman" w:hAnsi="Times New Roman"/>
          <w:color w:val="000000"/>
          <w:sz w:val="24"/>
          <w:szCs w:val="24"/>
          <w:lang w:val="en-US" w:eastAsia="ru-RU"/>
        </w:rPr>
        <w:t>text</w:t>
      </w:r>
      <w:proofErr w:type="spellEnd"/>
      <w:r w:rsidR="002C1DAD" w:rsidRPr="009A623C">
        <w:rPr>
          <w:rFonts w:ascii="Times New Roman" w:hAnsi="Times New Roman"/>
          <w:color w:val="000000"/>
          <w:sz w:val="24"/>
          <w:szCs w:val="24"/>
          <w:lang w:val="en-US" w:eastAsia="ru-RU"/>
        </w:rPr>
        <w:t xml:space="preserve"> </w:t>
      </w:r>
      <w:proofErr w:type="spellStart"/>
      <w:r w:rsidRPr="009A623C">
        <w:rPr>
          <w:rFonts w:ascii="Times New Roman" w:hAnsi="Times New Roman"/>
          <w:color w:val="000000"/>
          <w:sz w:val="24"/>
          <w:szCs w:val="24"/>
          <w:lang w:val="en-US" w:eastAsia="ru-RU"/>
        </w:rPr>
        <w:t>text</w:t>
      </w:r>
      <w:proofErr w:type="spellEnd"/>
      <w:r w:rsidRPr="009A623C">
        <w:rPr>
          <w:rFonts w:ascii="Times New Roman" w:hAnsi="Times New Roman"/>
          <w:color w:val="000000"/>
          <w:sz w:val="24"/>
          <w:szCs w:val="24"/>
          <w:lang w:val="en-US" w:eastAsia="ru-RU"/>
        </w:rPr>
        <w:t xml:space="preserve"> </w:t>
      </w:r>
      <w:proofErr w:type="spellStart"/>
      <w:r w:rsidRPr="009A623C">
        <w:rPr>
          <w:rFonts w:ascii="Times New Roman" w:hAnsi="Times New Roman"/>
          <w:color w:val="000000"/>
          <w:sz w:val="24"/>
          <w:szCs w:val="24"/>
          <w:lang w:val="en-US" w:eastAsia="ru-RU"/>
        </w:rPr>
        <w:t>text</w:t>
      </w:r>
      <w:proofErr w:type="spellEnd"/>
      <w:r w:rsidRPr="009A623C">
        <w:rPr>
          <w:rFonts w:ascii="Times New Roman" w:hAnsi="Times New Roman"/>
          <w:color w:val="000000"/>
          <w:sz w:val="24"/>
          <w:szCs w:val="24"/>
          <w:lang w:val="en-US" w:eastAsia="ru-RU"/>
        </w:rPr>
        <w:t xml:space="preserve"> </w:t>
      </w:r>
      <w:proofErr w:type="spellStart"/>
      <w:r w:rsidRPr="009A623C">
        <w:rPr>
          <w:rFonts w:ascii="Times New Roman" w:hAnsi="Times New Roman"/>
          <w:color w:val="000000"/>
          <w:sz w:val="24"/>
          <w:szCs w:val="24"/>
          <w:lang w:val="en-US" w:eastAsia="ru-RU"/>
        </w:rPr>
        <w:t>text</w:t>
      </w:r>
      <w:proofErr w:type="spellEnd"/>
      <w:r w:rsidRPr="009A623C">
        <w:rPr>
          <w:rFonts w:ascii="Times New Roman" w:hAnsi="Times New Roman"/>
          <w:color w:val="000000"/>
          <w:sz w:val="24"/>
          <w:szCs w:val="24"/>
          <w:lang w:val="en-US" w:eastAsia="ru-RU"/>
        </w:rPr>
        <w:t xml:space="preserve"> </w:t>
      </w:r>
      <w:proofErr w:type="spellStart"/>
      <w:r w:rsidRPr="009A623C">
        <w:rPr>
          <w:rFonts w:ascii="Times New Roman" w:hAnsi="Times New Roman"/>
          <w:color w:val="000000"/>
          <w:sz w:val="24"/>
          <w:szCs w:val="24"/>
          <w:lang w:val="en-US" w:eastAsia="ru-RU"/>
        </w:rPr>
        <w:t>text</w:t>
      </w:r>
      <w:proofErr w:type="spellEnd"/>
      <w:r w:rsidRPr="009A623C">
        <w:rPr>
          <w:rFonts w:ascii="Times New Roman" w:hAnsi="Times New Roman"/>
          <w:color w:val="000000"/>
          <w:sz w:val="24"/>
          <w:szCs w:val="24"/>
          <w:lang w:val="en-US" w:eastAsia="ru-RU"/>
        </w:rPr>
        <w:t xml:space="preserve"> </w:t>
      </w:r>
      <w:proofErr w:type="spellStart"/>
      <w:r w:rsidRPr="009A623C">
        <w:rPr>
          <w:rFonts w:ascii="Times New Roman" w:hAnsi="Times New Roman"/>
          <w:color w:val="000000"/>
          <w:sz w:val="24"/>
          <w:szCs w:val="24"/>
          <w:lang w:val="en-US" w:eastAsia="ru-RU"/>
        </w:rPr>
        <w:t>text</w:t>
      </w:r>
      <w:proofErr w:type="spellEnd"/>
      <w:r w:rsidRPr="009A623C">
        <w:rPr>
          <w:rFonts w:ascii="Times New Roman" w:hAnsi="Times New Roman"/>
          <w:color w:val="000000"/>
          <w:sz w:val="24"/>
          <w:szCs w:val="24"/>
          <w:lang w:val="en-US" w:eastAsia="ru-RU"/>
        </w:rPr>
        <w:t xml:space="preserve"> </w:t>
      </w:r>
      <w:proofErr w:type="spellStart"/>
      <w:r w:rsidRPr="009A623C">
        <w:rPr>
          <w:rFonts w:ascii="Times New Roman" w:hAnsi="Times New Roman"/>
          <w:color w:val="000000"/>
          <w:sz w:val="24"/>
          <w:szCs w:val="24"/>
          <w:lang w:val="en-US" w:eastAsia="ru-RU"/>
        </w:rPr>
        <w:t>text</w:t>
      </w:r>
      <w:proofErr w:type="spellEnd"/>
      <w:r w:rsidRPr="009A623C">
        <w:rPr>
          <w:rFonts w:ascii="Times New Roman" w:hAnsi="Times New Roman"/>
          <w:color w:val="000000"/>
          <w:sz w:val="24"/>
          <w:szCs w:val="24"/>
          <w:lang w:val="en-US" w:eastAsia="ru-RU"/>
        </w:rPr>
        <w:t xml:space="preserve"> </w:t>
      </w:r>
      <w:proofErr w:type="spellStart"/>
      <w:r w:rsidRPr="009A623C">
        <w:rPr>
          <w:rFonts w:ascii="Times New Roman" w:hAnsi="Times New Roman"/>
          <w:color w:val="000000"/>
          <w:sz w:val="24"/>
          <w:szCs w:val="24"/>
          <w:lang w:val="en-US" w:eastAsia="ru-RU"/>
        </w:rPr>
        <w:t>text</w:t>
      </w:r>
      <w:proofErr w:type="spellEnd"/>
      <w:r w:rsidRPr="009A623C">
        <w:rPr>
          <w:rFonts w:ascii="Times New Roman" w:hAnsi="Times New Roman"/>
          <w:color w:val="000000"/>
          <w:sz w:val="24"/>
          <w:szCs w:val="24"/>
          <w:lang w:val="en-US" w:eastAsia="ru-RU"/>
        </w:rPr>
        <w:t xml:space="preserve"> </w:t>
      </w:r>
      <w:proofErr w:type="spellStart"/>
      <w:r w:rsidRPr="009A623C">
        <w:rPr>
          <w:rFonts w:ascii="Times New Roman" w:hAnsi="Times New Roman"/>
          <w:color w:val="000000"/>
          <w:sz w:val="24"/>
          <w:szCs w:val="24"/>
          <w:lang w:val="en-US" w:eastAsia="ru-RU"/>
        </w:rPr>
        <w:t>text</w:t>
      </w:r>
      <w:proofErr w:type="spellEnd"/>
      <w:r w:rsidRPr="009A623C">
        <w:rPr>
          <w:rFonts w:ascii="Times New Roman" w:hAnsi="Times New Roman"/>
          <w:color w:val="000000"/>
          <w:sz w:val="24"/>
          <w:szCs w:val="24"/>
          <w:lang w:val="en-US" w:eastAsia="ru-RU"/>
        </w:rPr>
        <w:t xml:space="preserve"> </w:t>
      </w:r>
      <w:proofErr w:type="spellStart"/>
      <w:r w:rsidRPr="009A623C">
        <w:rPr>
          <w:rFonts w:ascii="Times New Roman" w:hAnsi="Times New Roman"/>
          <w:color w:val="000000"/>
          <w:sz w:val="24"/>
          <w:szCs w:val="24"/>
          <w:lang w:val="en-US" w:eastAsia="ru-RU"/>
        </w:rPr>
        <w:t>text</w:t>
      </w:r>
      <w:proofErr w:type="spellEnd"/>
      <w:r w:rsidRPr="009A623C">
        <w:rPr>
          <w:rFonts w:ascii="Times New Roman" w:hAnsi="Times New Roman"/>
          <w:color w:val="000000"/>
          <w:sz w:val="24"/>
          <w:szCs w:val="24"/>
          <w:lang w:val="en-US" w:eastAsia="ru-RU"/>
        </w:rPr>
        <w:t xml:space="preserve"> </w:t>
      </w:r>
      <w:proofErr w:type="spellStart"/>
      <w:r w:rsidRPr="009A623C">
        <w:rPr>
          <w:rFonts w:ascii="Times New Roman" w:hAnsi="Times New Roman"/>
          <w:color w:val="000000"/>
          <w:sz w:val="24"/>
          <w:szCs w:val="24"/>
          <w:lang w:val="en-US" w:eastAsia="ru-RU"/>
        </w:rPr>
        <w:t>text</w:t>
      </w:r>
      <w:proofErr w:type="spellEnd"/>
      <w:r w:rsidRPr="009A623C">
        <w:rPr>
          <w:rFonts w:ascii="Times New Roman" w:hAnsi="Times New Roman"/>
          <w:color w:val="000000"/>
          <w:sz w:val="24"/>
          <w:szCs w:val="24"/>
          <w:lang w:val="en-US" w:eastAsia="ru-RU"/>
        </w:rPr>
        <w:t xml:space="preserve"> </w:t>
      </w:r>
      <w:proofErr w:type="spellStart"/>
      <w:r w:rsidRPr="009A623C">
        <w:rPr>
          <w:rFonts w:ascii="Times New Roman" w:hAnsi="Times New Roman"/>
          <w:color w:val="000000"/>
          <w:sz w:val="24"/>
          <w:szCs w:val="24"/>
          <w:lang w:val="en-US" w:eastAsia="ru-RU"/>
        </w:rPr>
        <w:t>text</w:t>
      </w:r>
      <w:proofErr w:type="spellEnd"/>
      <w:r w:rsidRPr="009A623C">
        <w:rPr>
          <w:rFonts w:ascii="Times New Roman" w:hAnsi="Times New Roman"/>
          <w:color w:val="000000"/>
          <w:sz w:val="24"/>
          <w:szCs w:val="24"/>
          <w:lang w:val="en-US" w:eastAsia="ru-RU"/>
        </w:rPr>
        <w:t xml:space="preserve"> </w:t>
      </w:r>
      <w:proofErr w:type="spellStart"/>
      <w:r w:rsidRPr="009A623C">
        <w:rPr>
          <w:rFonts w:ascii="Times New Roman" w:hAnsi="Times New Roman"/>
          <w:color w:val="000000"/>
          <w:sz w:val="24"/>
          <w:szCs w:val="24"/>
          <w:lang w:val="en-US" w:eastAsia="ru-RU"/>
        </w:rPr>
        <w:t>text</w:t>
      </w:r>
      <w:proofErr w:type="spellEnd"/>
      <w:r w:rsidRPr="009A623C">
        <w:rPr>
          <w:rFonts w:ascii="Times New Roman" w:hAnsi="Times New Roman"/>
          <w:color w:val="000000"/>
          <w:sz w:val="24"/>
          <w:szCs w:val="24"/>
          <w:lang w:val="en-US" w:eastAsia="ru-RU"/>
        </w:rPr>
        <w:t xml:space="preserve"> </w:t>
      </w:r>
      <w:proofErr w:type="spellStart"/>
      <w:r w:rsidRPr="009A623C">
        <w:rPr>
          <w:rFonts w:ascii="Times New Roman" w:hAnsi="Times New Roman"/>
          <w:color w:val="000000"/>
          <w:sz w:val="24"/>
          <w:szCs w:val="24"/>
          <w:lang w:val="en-US" w:eastAsia="ru-RU"/>
        </w:rPr>
        <w:t>text</w:t>
      </w:r>
      <w:proofErr w:type="spellEnd"/>
      <w:r w:rsidRPr="009A623C">
        <w:rPr>
          <w:rFonts w:ascii="Times New Roman" w:hAnsi="Times New Roman"/>
          <w:color w:val="000000"/>
          <w:sz w:val="24"/>
          <w:szCs w:val="24"/>
          <w:lang w:val="en-US" w:eastAsia="ru-RU"/>
        </w:rPr>
        <w:t xml:space="preserve"> </w:t>
      </w:r>
      <w:proofErr w:type="spellStart"/>
      <w:r w:rsidRPr="009A623C">
        <w:rPr>
          <w:rFonts w:ascii="Times New Roman" w:hAnsi="Times New Roman"/>
          <w:color w:val="000000"/>
          <w:sz w:val="24"/>
          <w:szCs w:val="24"/>
          <w:lang w:val="en-US" w:eastAsia="ru-RU"/>
        </w:rPr>
        <w:t>text</w:t>
      </w:r>
      <w:proofErr w:type="spellEnd"/>
      <w:r w:rsidRPr="009A623C">
        <w:rPr>
          <w:rFonts w:ascii="Times New Roman" w:hAnsi="Times New Roman"/>
          <w:color w:val="000000"/>
          <w:sz w:val="24"/>
          <w:szCs w:val="24"/>
          <w:lang w:val="en-US" w:eastAsia="ru-RU"/>
        </w:rPr>
        <w:t xml:space="preserve"> </w:t>
      </w:r>
      <w:proofErr w:type="spellStart"/>
      <w:r w:rsidRPr="009A623C">
        <w:rPr>
          <w:rFonts w:ascii="Times New Roman" w:hAnsi="Times New Roman"/>
          <w:color w:val="000000"/>
          <w:sz w:val="24"/>
          <w:szCs w:val="24"/>
          <w:lang w:val="en-US" w:eastAsia="ru-RU"/>
        </w:rPr>
        <w:t>text</w:t>
      </w:r>
      <w:proofErr w:type="spellEnd"/>
      <w:r w:rsidRPr="009A623C">
        <w:rPr>
          <w:rFonts w:ascii="Times New Roman" w:hAnsi="Times New Roman"/>
          <w:sz w:val="24"/>
          <w:szCs w:val="24"/>
          <w:lang w:val="en-US"/>
        </w:rPr>
        <w:t xml:space="preserve"> </w:t>
      </w:r>
      <w:proofErr w:type="spellStart"/>
      <w:r w:rsidRPr="009A623C">
        <w:rPr>
          <w:rFonts w:ascii="Times New Roman" w:hAnsi="Times New Roman"/>
          <w:sz w:val="24"/>
          <w:szCs w:val="24"/>
          <w:lang w:val="en-US"/>
        </w:rPr>
        <w:t>text</w:t>
      </w:r>
      <w:proofErr w:type="spellEnd"/>
      <w:r w:rsidRPr="009A623C">
        <w:rPr>
          <w:rFonts w:ascii="Times New Roman" w:hAnsi="Times New Roman"/>
          <w:sz w:val="24"/>
          <w:szCs w:val="24"/>
          <w:lang w:val="en-US"/>
        </w:rPr>
        <w:t xml:space="preserve"> </w:t>
      </w:r>
      <w:proofErr w:type="spellStart"/>
      <w:r w:rsidRPr="009A623C">
        <w:rPr>
          <w:rFonts w:ascii="Times New Roman" w:hAnsi="Times New Roman"/>
          <w:sz w:val="24"/>
          <w:szCs w:val="24"/>
          <w:lang w:val="en-US"/>
        </w:rPr>
        <w:t>text</w:t>
      </w:r>
      <w:proofErr w:type="spellEnd"/>
      <w:r w:rsidRPr="009A623C">
        <w:rPr>
          <w:rFonts w:ascii="Times New Roman" w:hAnsi="Times New Roman"/>
          <w:sz w:val="24"/>
          <w:szCs w:val="24"/>
          <w:lang w:val="en-US"/>
        </w:rPr>
        <w:t xml:space="preserve"> </w:t>
      </w:r>
      <w:proofErr w:type="spellStart"/>
      <w:r w:rsidRPr="009A623C">
        <w:rPr>
          <w:rFonts w:ascii="Times New Roman" w:hAnsi="Times New Roman"/>
          <w:sz w:val="24"/>
          <w:szCs w:val="24"/>
          <w:lang w:val="en-US"/>
        </w:rPr>
        <w:t>text</w:t>
      </w:r>
      <w:proofErr w:type="spellEnd"/>
      <w:r w:rsidRPr="009A623C">
        <w:rPr>
          <w:rFonts w:ascii="Times New Roman" w:hAnsi="Times New Roman"/>
          <w:sz w:val="24"/>
          <w:szCs w:val="24"/>
          <w:lang w:val="en-US"/>
        </w:rPr>
        <w:t xml:space="preserve"> </w:t>
      </w:r>
      <w:proofErr w:type="spellStart"/>
      <w:r w:rsidRPr="009A623C">
        <w:rPr>
          <w:rFonts w:ascii="Times New Roman" w:hAnsi="Times New Roman"/>
          <w:sz w:val="24"/>
          <w:szCs w:val="24"/>
          <w:lang w:val="en-US"/>
        </w:rPr>
        <w:t>text</w:t>
      </w:r>
      <w:proofErr w:type="spellEnd"/>
      <w:r w:rsidRPr="009A623C">
        <w:rPr>
          <w:rFonts w:ascii="Times New Roman" w:hAnsi="Times New Roman"/>
          <w:sz w:val="24"/>
          <w:szCs w:val="24"/>
          <w:lang w:val="en-US"/>
        </w:rPr>
        <w:t xml:space="preserve"> </w:t>
      </w:r>
      <w:proofErr w:type="spellStart"/>
      <w:r w:rsidRPr="009A623C">
        <w:rPr>
          <w:rFonts w:ascii="Times New Roman" w:hAnsi="Times New Roman"/>
          <w:sz w:val="24"/>
          <w:szCs w:val="24"/>
          <w:lang w:val="en-US"/>
        </w:rPr>
        <w:t>text</w:t>
      </w:r>
      <w:proofErr w:type="spellEnd"/>
      <w:r w:rsidRPr="009A623C">
        <w:rPr>
          <w:rFonts w:ascii="Times New Roman" w:hAnsi="Times New Roman"/>
          <w:sz w:val="24"/>
          <w:szCs w:val="24"/>
          <w:lang w:val="en-US"/>
        </w:rPr>
        <w:t xml:space="preserve"> </w:t>
      </w:r>
      <w:proofErr w:type="spellStart"/>
      <w:r w:rsidRPr="009A623C">
        <w:rPr>
          <w:rFonts w:ascii="Times New Roman" w:hAnsi="Times New Roman"/>
          <w:sz w:val="24"/>
          <w:szCs w:val="24"/>
          <w:lang w:val="en-US"/>
        </w:rPr>
        <w:t>text</w:t>
      </w:r>
      <w:proofErr w:type="spellEnd"/>
      <w:r w:rsidRPr="009A623C">
        <w:rPr>
          <w:rFonts w:ascii="Times New Roman" w:hAnsi="Times New Roman"/>
          <w:sz w:val="24"/>
          <w:szCs w:val="24"/>
          <w:lang w:val="en-US"/>
        </w:rPr>
        <w:t xml:space="preserve"> </w:t>
      </w:r>
      <w:r w:rsidR="002C1DAD" w:rsidRPr="009A623C">
        <w:rPr>
          <w:rFonts w:ascii="Times New Roman" w:hAnsi="Times New Roman"/>
          <w:color w:val="000000"/>
          <w:sz w:val="24"/>
          <w:szCs w:val="24"/>
          <w:lang w:val="en-US" w:eastAsia="ru-RU"/>
        </w:rPr>
        <w:t>.....</w:t>
      </w:r>
    </w:p>
    <w:p w:rsidR="002C1DAD" w:rsidRPr="009A623C" w:rsidRDefault="002C1DAD" w:rsidP="002C1DAD">
      <w:pPr>
        <w:spacing w:after="0" w:line="240" w:lineRule="auto"/>
        <w:ind w:firstLine="709"/>
        <w:jc w:val="both"/>
        <w:rPr>
          <w:rFonts w:ascii="Times New Roman" w:hAnsi="Times New Roman"/>
          <w:b/>
          <w:sz w:val="24"/>
          <w:szCs w:val="24"/>
          <w:lang w:val="en-US"/>
        </w:rPr>
      </w:pPr>
    </w:p>
    <w:p w:rsidR="002C1DAD" w:rsidRPr="009A623C" w:rsidRDefault="002C1DAD" w:rsidP="002C1DAD">
      <w:pPr>
        <w:pStyle w:val="a4"/>
        <w:spacing w:before="0" w:beforeAutospacing="0" w:after="0" w:afterAutospacing="0"/>
        <w:ind w:firstLine="709"/>
        <w:jc w:val="both"/>
        <w:rPr>
          <w:b/>
          <w:color w:val="000000"/>
          <w:lang w:val="en-US"/>
        </w:rPr>
      </w:pPr>
    </w:p>
    <w:p w:rsidR="00541549" w:rsidRDefault="00541549">
      <w:pPr>
        <w:spacing w:after="0" w:line="360" w:lineRule="auto"/>
        <w:jc w:val="both"/>
        <w:rPr>
          <w:rFonts w:ascii="Times New Roman" w:hAnsi="Times New Roman"/>
          <w:b/>
          <w:color w:val="000000"/>
          <w:sz w:val="24"/>
          <w:szCs w:val="24"/>
          <w:lang w:val="en-US" w:eastAsia="ru-RU"/>
        </w:rPr>
      </w:pPr>
      <w:r>
        <w:rPr>
          <w:b/>
          <w:color w:val="000000"/>
          <w:lang w:val="en-US"/>
        </w:rPr>
        <w:br w:type="page"/>
      </w:r>
    </w:p>
    <w:p w:rsidR="002C1DAD" w:rsidRPr="009A623C" w:rsidRDefault="002C1DAD" w:rsidP="002C1DAD">
      <w:pPr>
        <w:pStyle w:val="a4"/>
        <w:spacing w:before="0" w:beforeAutospacing="0" w:after="0" w:afterAutospacing="0"/>
        <w:ind w:firstLine="709"/>
        <w:jc w:val="both"/>
        <w:rPr>
          <w:b/>
          <w:color w:val="000000"/>
          <w:lang w:val="en-US"/>
        </w:rPr>
      </w:pPr>
      <w:r w:rsidRPr="009A623C">
        <w:rPr>
          <w:b/>
          <w:color w:val="000000"/>
          <w:lang w:val="en-US"/>
        </w:rPr>
        <w:lastRenderedPageBreak/>
        <w:t>Payment of publication (thesis)</w:t>
      </w:r>
    </w:p>
    <w:p w:rsidR="002C1DAD" w:rsidRPr="009A623C" w:rsidRDefault="002C1DAD" w:rsidP="002C1DAD">
      <w:pPr>
        <w:pStyle w:val="a4"/>
        <w:spacing w:before="0" w:beforeAutospacing="0" w:after="0" w:afterAutospacing="0"/>
        <w:ind w:firstLine="709"/>
        <w:jc w:val="both"/>
        <w:rPr>
          <w:color w:val="000000"/>
          <w:lang w:val="en-US"/>
        </w:rPr>
      </w:pPr>
      <w:r w:rsidRPr="009A623C">
        <w:rPr>
          <w:color w:val="000000"/>
          <w:lang w:val="en-US"/>
        </w:rPr>
        <w:t>Payment for the publication (thesis) in the materials of the conference is 500 rubles for each publication (thesis), regardless of the number of authors. Payment for publications (abstracts) must be sent by bank transfer no later than February 16, 2018. Requisites for translation:</w:t>
      </w:r>
    </w:p>
    <w:tbl>
      <w:tblPr>
        <w:tblStyle w:val="a5"/>
        <w:tblW w:w="0" w:type="auto"/>
        <w:tblLook w:val="04A0" w:firstRow="1" w:lastRow="0" w:firstColumn="1" w:lastColumn="0" w:noHBand="0" w:noVBand="1"/>
      </w:tblPr>
      <w:tblGrid>
        <w:gridCol w:w="5081"/>
        <w:gridCol w:w="4490"/>
      </w:tblGrid>
      <w:tr w:rsidR="009E1CB4" w:rsidRPr="009A623C" w:rsidTr="009E1CB4">
        <w:tc>
          <w:tcPr>
            <w:tcW w:w="0" w:type="auto"/>
            <w:hideMark/>
          </w:tcPr>
          <w:p w:rsidR="009E1CB4" w:rsidRPr="009A623C" w:rsidRDefault="009E1CB4" w:rsidP="009E1CB4">
            <w:pPr>
              <w:spacing w:after="0" w:line="240" w:lineRule="auto"/>
              <w:rPr>
                <w:rFonts w:ascii="Times New Roman" w:hAnsi="Times New Roman"/>
                <w:sz w:val="24"/>
                <w:szCs w:val="24"/>
                <w:lang w:eastAsia="ru-RU"/>
              </w:rPr>
            </w:pPr>
            <w:proofErr w:type="spellStart"/>
            <w:r w:rsidRPr="009A623C">
              <w:rPr>
                <w:rFonts w:ascii="Times New Roman" w:hAnsi="Times New Roman"/>
                <w:sz w:val="24"/>
                <w:szCs w:val="24"/>
                <w:lang w:eastAsia="ru-RU"/>
              </w:rPr>
              <w:t>Recipient</w:t>
            </w:r>
            <w:proofErr w:type="spellEnd"/>
          </w:p>
        </w:tc>
        <w:tc>
          <w:tcPr>
            <w:tcW w:w="0" w:type="auto"/>
            <w:hideMark/>
          </w:tcPr>
          <w:p w:rsidR="009E1CB4" w:rsidRPr="009A623C" w:rsidRDefault="009E1CB4" w:rsidP="009E1CB4">
            <w:pPr>
              <w:spacing w:after="0" w:line="240" w:lineRule="auto"/>
              <w:rPr>
                <w:rFonts w:ascii="Times New Roman" w:hAnsi="Times New Roman"/>
                <w:sz w:val="24"/>
                <w:szCs w:val="24"/>
                <w:lang w:eastAsia="ru-RU"/>
              </w:rPr>
            </w:pPr>
            <w:proofErr w:type="spellStart"/>
            <w:r w:rsidRPr="009A623C">
              <w:rPr>
                <w:rFonts w:ascii="Times New Roman" w:hAnsi="Times New Roman"/>
                <w:sz w:val="24"/>
                <w:szCs w:val="24"/>
                <w:lang w:eastAsia="ru-RU"/>
              </w:rPr>
              <w:t>Alexeeva</w:t>
            </w:r>
            <w:proofErr w:type="spellEnd"/>
            <w:r w:rsidRPr="009A623C">
              <w:rPr>
                <w:rFonts w:ascii="Times New Roman" w:hAnsi="Times New Roman"/>
                <w:sz w:val="24"/>
                <w:szCs w:val="24"/>
                <w:lang w:eastAsia="ru-RU"/>
              </w:rPr>
              <w:t xml:space="preserve"> </w:t>
            </w:r>
            <w:proofErr w:type="spellStart"/>
            <w:r w:rsidRPr="009A623C">
              <w:rPr>
                <w:rFonts w:ascii="Times New Roman" w:hAnsi="Times New Roman"/>
                <w:sz w:val="24"/>
                <w:szCs w:val="24"/>
                <w:lang w:eastAsia="ru-RU"/>
              </w:rPr>
              <w:t>Sargylana</w:t>
            </w:r>
            <w:proofErr w:type="spellEnd"/>
            <w:r w:rsidRPr="009A623C">
              <w:rPr>
                <w:rFonts w:ascii="Times New Roman" w:hAnsi="Times New Roman"/>
                <w:sz w:val="24"/>
                <w:szCs w:val="24"/>
                <w:lang w:eastAsia="ru-RU"/>
              </w:rPr>
              <w:t xml:space="preserve"> </w:t>
            </w:r>
            <w:proofErr w:type="spellStart"/>
            <w:r w:rsidRPr="009A623C">
              <w:rPr>
                <w:rFonts w:ascii="Times New Roman" w:hAnsi="Times New Roman"/>
                <w:sz w:val="24"/>
                <w:szCs w:val="24"/>
                <w:lang w:eastAsia="ru-RU"/>
              </w:rPr>
              <w:t>Ilinichna</w:t>
            </w:r>
            <w:proofErr w:type="spellEnd"/>
          </w:p>
        </w:tc>
      </w:tr>
      <w:tr w:rsidR="009E1CB4" w:rsidRPr="009A623C" w:rsidTr="009E1CB4">
        <w:tc>
          <w:tcPr>
            <w:tcW w:w="0" w:type="auto"/>
            <w:hideMark/>
          </w:tcPr>
          <w:p w:rsidR="009E1CB4" w:rsidRPr="009A623C" w:rsidRDefault="009E1CB4" w:rsidP="009E1CB4">
            <w:pPr>
              <w:spacing w:after="0" w:line="240" w:lineRule="auto"/>
              <w:rPr>
                <w:rFonts w:ascii="Times New Roman" w:hAnsi="Times New Roman"/>
                <w:sz w:val="24"/>
                <w:szCs w:val="24"/>
                <w:lang w:eastAsia="ru-RU"/>
              </w:rPr>
            </w:pPr>
            <w:proofErr w:type="spellStart"/>
            <w:r w:rsidRPr="009A623C">
              <w:rPr>
                <w:rFonts w:ascii="Times New Roman" w:hAnsi="Times New Roman"/>
                <w:sz w:val="24"/>
                <w:szCs w:val="24"/>
                <w:lang w:eastAsia="ru-RU"/>
              </w:rPr>
              <w:t>Beneficiary</w:t>
            </w:r>
            <w:proofErr w:type="spellEnd"/>
            <w:r w:rsidRPr="009A623C">
              <w:rPr>
                <w:rFonts w:ascii="Times New Roman" w:hAnsi="Times New Roman"/>
                <w:sz w:val="24"/>
                <w:szCs w:val="24"/>
                <w:lang w:eastAsia="ru-RU"/>
              </w:rPr>
              <w:t xml:space="preserve"> </w:t>
            </w:r>
            <w:proofErr w:type="spellStart"/>
            <w:r w:rsidRPr="009A623C">
              <w:rPr>
                <w:rFonts w:ascii="Times New Roman" w:hAnsi="Times New Roman"/>
                <w:sz w:val="24"/>
                <w:szCs w:val="24"/>
                <w:lang w:eastAsia="ru-RU"/>
              </w:rPr>
              <w:t>account</w:t>
            </w:r>
            <w:proofErr w:type="spellEnd"/>
          </w:p>
        </w:tc>
        <w:tc>
          <w:tcPr>
            <w:tcW w:w="0" w:type="auto"/>
            <w:hideMark/>
          </w:tcPr>
          <w:p w:rsidR="009E1CB4" w:rsidRPr="009A623C" w:rsidRDefault="009E1CB4" w:rsidP="009E1CB4">
            <w:pPr>
              <w:spacing w:after="0" w:line="240" w:lineRule="auto"/>
              <w:rPr>
                <w:rFonts w:ascii="Times New Roman" w:hAnsi="Times New Roman"/>
                <w:sz w:val="24"/>
                <w:szCs w:val="24"/>
                <w:lang w:eastAsia="ru-RU"/>
              </w:rPr>
            </w:pPr>
            <w:r w:rsidRPr="009A623C">
              <w:rPr>
                <w:rFonts w:ascii="Times New Roman" w:hAnsi="Times New Roman"/>
                <w:sz w:val="24"/>
                <w:szCs w:val="24"/>
                <w:lang w:eastAsia="ru-RU"/>
              </w:rPr>
              <w:t>40817810676000169489</w:t>
            </w:r>
          </w:p>
        </w:tc>
      </w:tr>
      <w:tr w:rsidR="009E1CB4" w:rsidRPr="002D481D" w:rsidTr="009E1CB4">
        <w:tc>
          <w:tcPr>
            <w:tcW w:w="0" w:type="auto"/>
            <w:hideMark/>
          </w:tcPr>
          <w:p w:rsidR="009E1CB4" w:rsidRPr="009A623C" w:rsidRDefault="009E1CB4" w:rsidP="009E1CB4">
            <w:pPr>
              <w:spacing w:after="0" w:line="240" w:lineRule="auto"/>
              <w:rPr>
                <w:rFonts w:ascii="Times New Roman" w:hAnsi="Times New Roman"/>
                <w:sz w:val="24"/>
                <w:szCs w:val="24"/>
                <w:lang w:eastAsia="ru-RU"/>
              </w:rPr>
            </w:pPr>
            <w:proofErr w:type="spellStart"/>
            <w:r w:rsidRPr="009A623C">
              <w:rPr>
                <w:rFonts w:ascii="Times New Roman" w:hAnsi="Times New Roman"/>
                <w:sz w:val="24"/>
                <w:szCs w:val="24"/>
                <w:lang w:eastAsia="ru-RU"/>
              </w:rPr>
              <w:t>Name</w:t>
            </w:r>
            <w:proofErr w:type="spellEnd"/>
            <w:r w:rsidRPr="009A623C">
              <w:rPr>
                <w:rFonts w:ascii="Times New Roman" w:hAnsi="Times New Roman"/>
                <w:sz w:val="24"/>
                <w:szCs w:val="24"/>
                <w:lang w:eastAsia="ru-RU"/>
              </w:rPr>
              <w:t xml:space="preserve"> </w:t>
            </w:r>
            <w:proofErr w:type="spellStart"/>
            <w:r w:rsidRPr="009A623C">
              <w:rPr>
                <w:rFonts w:ascii="Times New Roman" w:hAnsi="Times New Roman"/>
                <w:sz w:val="24"/>
                <w:szCs w:val="24"/>
                <w:lang w:eastAsia="ru-RU"/>
              </w:rPr>
              <w:t>of</w:t>
            </w:r>
            <w:proofErr w:type="spellEnd"/>
            <w:r w:rsidRPr="009A623C">
              <w:rPr>
                <w:rFonts w:ascii="Times New Roman" w:hAnsi="Times New Roman"/>
                <w:sz w:val="24"/>
                <w:szCs w:val="24"/>
                <w:lang w:eastAsia="ru-RU"/>
              </w:rPr>
              <w:t xml:space="preserve"> </w:t>
            </w:r>
            <w:proofErr w:type="spellStart"/>
            <w:r w:rsidRPr="009A623C">
              <w:rPr>
                <w:rFonts w:ascii="Times New Roman" w:hAnsi="Times New Roman"/>
                <w:sz w:val="24"/>
                <w:szCs w:val="24"/>
                <w:lang w:eastAsia="ru-RU"/>
              </w:rPr>
              <w:t>the</w:t>
            </w:r>
            <w:proofErr w:type="spellEnd"/>
            <w:r w:rsidRPr="009A623C">
              <w:rPr>
                <w:rFonts w:ascii="Times New Roman" w:hAnsi="Times New Roman"/>
                <w:sz w:val="24"/>
                <w:szCs w:val="24"/>
                <w:lang w:eastAsia="ru-RU"/>
              </w:rPr>
              <w:t xml:space="preserve"> </w:t>
            </w:r>
            <w:proofErr w:type="spellStart"/>
            <w:r w:rsidRPr="009A623C">
              <w:rPr>
                <w:rFonts w:ascii="Times New Roman" w:hAnsi="Times New Roman"/>
                <w:sz w:val="24"/>
                <w:szCs w:val="24"/>
                <w:lang w:eastAsia="ru-RU"/>
              </w:rPr>
              <w:t>bank</w:t>
            </w:r>
            <w:proofErr w:type="spellEnd"/>
          </w:p>
        </w:tc>
        <w:tc>
          <w:tcPr>
            <w:tcW w:w="0" w:type="auto"/>
            <w:hideMark/>
          </w:tcPr>
          <w:p w:rsidR="009E1CB4" w:rsidRPr="009A623C" w:rsidRDefault="009E1CB4" w:rsidP="009E1CB4">
            <w:pPr>
              <w:spacing w:after="0" w:line="240" w:lineRule="auto"/>
              <w:rPr>
                <w:rFonts w:ascii="Times New Roman" w:hAnsi="Times New Roman"/>
                <w:sz w:val="24"/>
                <w:szCs w:val="24"/>
                <w:lang w:val="en-US" w:eastAsia="ru-RU"/>
              </w:rPr>
            </w:pPr>
            <w:r w:rsidRPr="009A623C">
              <w:rPr>
                <w:rFonts w:ascii="Times New Roman" w:hAnsi="Times New Roman"/>
                <w:sz w:val="24"/>
                <w:szCs w:val="24"/>
                <w:lang w:val="en-US" w:eastAsia="ru-RU"/>
              </w:rPr>
              <w:t>SBERBANK (BAIKALSKY HEAD OFFICE) IRKUTSK RUSSIAN FEDERATION</w:t>
            </w:r>
          </w:p>
        </w:tc>
      </w:tr>
      <w:tr w:rsidR="009E1CB4" w:rsidRPr="009A623C" w:rsidTr="009E1CB4">
        <w:tc>
          <w:tcPr>
            <w:tcW w:w="0" w:type="auto"/>
            <w:hideMark/>
          </w:tcPr>
          <w:p w:rsidR="009E1CB4" w:rsidRPr="009A623C" w:rsidRDefault="009E1CB4" w:rsidP="009E1CB4">
            <w:pPr>
              <w:spacing w:after="0" w:line="240" w:lineRule="auto"/>
              <w:rPr>
                <w:rFonts w:ascii="Times New Roman" w:hAnsi="Times New Roman"/>
                <w:sz w:val="24"/>
                <w:szCs w:val="24"/>
                <w:lang w:eastAsia="ru-RU"/>
              </w:rPr>
            </w:pPr>
            <w:r w:rsidRPr="009A623C">
              <w:rPr>
                <w:rFonts w:ascii="Times New Roman" w:hAnsi="Times New Roman"/>
                <w:sz w:val="24"/>
                <w:szCs w:val="24"/>
                <w:lang w:eastAsia="ru-RU"/>
              </w:rPr>
              <w:t>SWIFT-</w:t>
            </w:r>
            <w:proofErr w:type="spellStart"/>
            <w:r w:rsidRPr="009A623C">
              <w:rPr>
                <w:rFonts w:ascii="Times New Roman" w:hAnsi="Times New Roman"/>
                <w:sz w:val="24"/>
                <w:szCs w:val="24"/>
                <w:lang w:eastAsia="ru-RU"/>
              </w:rPr>
              <w:t>cod</w:t>
            </w:r>
            <w:proofErr w:type="spellEnd"/>
          </w:p>
        </w:tc>
        <w:tc>
          <w:tcPr>
            <w:tcW w:w="0" w:type="auto"/>
            <w:hideMark/>
          </w:tcPr>
          <w:p w:rsidR="009E1CB4" w:rsidRPr="009A623C" w:rsidRDefault="009E1CB4" w:rsidP="009E1CB4">
            <w:pPr>
              <w:spacing w:after="0" w:line="240" w:lineRule="auto"/>
              <w:rPr>
                <w:rFonts w:ascii="Times New Roman" w:hAnsi="Times New Roman"/>
                <w:sz w:val="24"/>
                <w:szCs w:val="24"/>
                <w:lang w:eastAsia="ru-RU"/>
              </w:rPr>
            </w:pPr>
            <w:r w:rsidRPr="009A623C">
              <w:rPr>
                <w:rFonts w:ascii="Times New Roman" w:hAnsi="Times New Roman"/>
                <w:sz w:val="24"/>
                <w:szCs w:val="24"/>
                <w:lang w:eastAsia="ru-RU"/>
              </w:rPr>
              <w:t>SABRRU66</w:t>
            </w:r>
          </w:p>
        </w:tc>
      </w:tr>
      <w:tr w:rsidR="009E1CB4" w:rsidRPr="009A623C" w:rsidTr="009E1CB4">
        <w:tc>
          <w:tcPr>
            <w:tcW w:w="0" w:type="auto"/>
            <w:hideMark/>
          </w:tcPr>
          <w:p w:rsidR="009E1CB4" w:rsidRPr="009A623C" w:rsidRDefault="009E1CB4" w:rsidP="009E1CB4">
            <w:pPr>
              <w:spacing w:after="0" w:line="240" w:lineRule="auto"/>
              <w:rPr>
                <w:rFonts w:ascii="Times New Roman" w:hAnsi="Times New Roman"/>
                <w:sz w:val="24"/>
                <w:szCs w:val="24"/>
                <w:lang w:val="en-US" w:eastAsia="ru-RU"/>
              </w:rPr>
            </w:pPr>
            <w:r w:rsidRPr="009A623C">
              <w:rPr>
                <w:rFonts w:ascii="Times New Roman" w:hAnsi="Times New Roman"/>
                <w:sz w:val="24"/>
                <w:szCs w:val="24"/>
                <w:lang w:val="en-US" w:eastAsia="ru-RU"/>
              </w:rPr>
              <w:t xml:space="preserve">The code of the Bank's subdivision at the place where the card account is entered (for internal transfers through the </w:t>
            </w:r>
            <w:proofErr w:type="spellStart"/>
            <w:r w:rsidRPr="009A623C">
              <w:rPr>
                <w:rFonts w:ascii="Times New Roman" w:hAnsi="Times New Roman"/>
                <w:sz w:val="24"/>
                <w:szCs w:val="24"/>
                <w:lang w:val="en-US" w:eastAsia="ru-RU"/>
              </w:rPr>
              <w:t>Sberbank</w:t>
            </w:r>
            <w:proofErr w:type="spellEnd"/>
            <w:r w:rsidRPr="009A623C">
              <w:rPr>
                <w:rFonts w:ascii="Times New Roman" w:hAnsi="Times New Roman"/>
                <w:sz w:val="24"/>
                <w:szCs w:val="24"/>
                <w:lang w:val="en-US" w:eastAsia="ru-RU"/>
              </w:rPr>
              <w:t xml:space="preserve"> system)</w:t>
            </w:r>
          </w:p>
        </w:tc>
        <w:tc>
          <w:tcPr>
            <w:tcW w:w="0" w:type="auto"/>
            <w:hideMark/>
          </w:tcPr>
          <w:p w:rsidR="009E1CB4" w:rsidRPr="009A623C" w:rsidRDefault="009E1CB4" w:rsidP="009E1CB4">
            <w:pPr>
              <w:spacing w:after="0" w:line="240" w:lineRule="auto"/>
              <w:rPr>
                <w:rFonts w:ascii="Times New Roman" w:hAnsi="Times New Roman"/>
                <w:sz w:val="24"/>
                <w:szCs w:val="24"/>
                <w:lang w:eastAsia="ru-RU"/>
              </w:rPr>
            </w:pPr>
            <w:r w:rsidRPr="009A623C">
              <w:rPr>
                <w:rFonts w:ascii="Times New Roman" w:hAnsi="Times New Roman"/>
                <w:sz w:val="24"/>
                <w:szCs w:val="24"/>
                <w:lang w:eastAsia="ru-RU"/>
              </w:rPr>
              <w:t>1886030214</w:t>
            </w:r>
          </w:p>
        </w:tc>
      </w:tr>
    </w:tbl>
    <w:p w:rsidR="00541549" w:rsidRDefault="00541549" w:rsidP="002C1DAD">
      <w:pPr>
        <w:pStyle w:val="a4"/>
        <w:spacing w:before="0" w:beforeAutospacing="0" w:after="0" w:afterAutospacing="0"/>
        <w:ind w:firstLine="709"/>
        <w:jc w:val="both"/>
        <w:rPr>
          <w:b/>
          <w:color w:val="000000"/>
        </w:rPr>
      </w:pPr>
    </w:p>
    <w:p w:rsidR="002C1DAD" w:rsidRPr="009A623C" w:rsidRDefault="002C1DAD" w:rsidP="002C1DAD">
      <w:pPr>
        <w:pStyle w:val="a4"/>
        <w:spacing w:before="0" w:beforeAutospacing="0" w:after="0" w:afterAutospacing="0"/>
        <w:ind w:firstLine="709"/>
        <w:jc w:val="both"/>
        <w:rPr>
          <w:b/>
          <w:color w:val="000000"/>
          <w:lang w:val="en-US"/>
        </w:rPr>
      </w:pPr>
      <w:r w:rsidRPr="009A623C">
        <w:rPr>
          <w:b/>
          <w:color w:val="000000"/>
          <w:lang w:val="en-US"/>
        </w:rPr>
        <w:t>Arrangement fee</w:t>
      </w:r>
    </w:p>
    <w:p w:rsidR="002C1DAD" w:rsidRPr="009A623C" w:rsidRDefault="002C1DAD" w:rsidP="002C1DAD">
      <w:pPr>
        <w:pStyle w:val="a4"/>
        <w:spacing w:before="0" w:beforeAutospacing="0" w:after="0" w:afterAutospacing="0"/>
        <w:ind w:firstLine="709"/>
        <w:jc w:val="both"/>
        <w:rPr>
          <w:color w:val="000000"/>
          <w:lang w:val="en-US"/>
        </w:rPr>
      </w:pPr>
      <w:r w:rsidRPr="009A623C">
        <w:rPr>
          <w:color w:val="000000"/>
          <w:lang w:val="en-US"/>
        </w:rPr>
        <w:t xml:space="preserve">For participants from Russia and other countries </w:t>
      </w:r>
      <w:r w:rsidR="00DF5BD5" w:rsidRPr="009A623C">
        <w:rPr>
          <w:color w:val="000000"/>
          <w:lang w:val="en-US"/>
        </w:rPr>
        <w:t>–</w:t>
      </w:r>
      <w:r w:rsidRPr="009A623C">
        <w:rPr>
          <w:color w:val="000000"/>
          <w:lang w:val="en-US"/>
        </w:rPr>
        <w:t xml:space="preserve"> 500 rubles. Organizational fee includes sending a collection of abstracts (by correspondence participants), a participant kit, coffee breaks, methodical and expendable materials for the sections of the scientific school. The registration fee is sent by bank transfer to the requisites for sending the payment for the publication.</w:t>
      </w:r>
    </w:p>
    <w:p w:rsidR="00DF5BD5" w:rsidRPr="009A623C" w:rsidRDefault="00DF5BD5" w:rsidP="002C1DAD">
      <w:pPr>
        <w:pStyle w:val="a4"/>
        <w:spacing w:before="0" w:beforeAutospacing="0" w:after="0" w:afterAutospacing="0"/>
        <w:ind w:firstLine="709"/>
        <w:jc w:val="both"/>
        <w:rPr>
          <w:color w:val="000000"/>
          <w:lang w:val="en-US"/>
        </w:rPr>
      </w:pPr>
    </w:p>
    <w:p w:rsidR="002C1DAD" w:rsidRPr="009A623C" w:rsidRDefault="002C1DAD" w:rsidP="00DF5BD5">
      <w:pPr>
        <w:pStyle w:val="a4"/>
        <w:spacing w:before="0" w:beforeAutospacing="0" w:after="0" w:afterAutospacing="0"/>
        <w:ind w:firstLine="709"/>
        <w:jc w:val="center"/>
        <w:rPr>
          <w:b/>
          <w:color w:val="000000"/>
          <w:lang w:val="en-US"/>
        </w:rPr>
      </w:pPr>
      <w:r w:rsidRPr="009A623C">
        <w:rPr>
          <w:b/>
          <w:color w:val="000000"/>
          <w:lang w:val="en-US"/>
        </w:rPr>
        <w:t>Requirements for article design</w:t>
      </w:r>
    </w:p>
    <w:p w:rsidR="00541549" w:rsidRPr="00763B7A" w:rsidRDefault="00541549" w:rsidP="002C1DAD">
      <w:pPr>
        <w:pStyle w:val="a4"/>
        <w:spacing w:before="0" w:beforeAutospacing="0" w:after="0" w:afterAutospacing="0"/>
        <w:ind w:firstLine="709"/>
        <w:jc w:val="both"/>
        <w:rPr>
          <w:color w:val="000000"/>
          <w:lang w:val="en-US"/>
        </w:rPr>
      </w:pPr>
    </w:p>
    <w:p w:rsidR="002C1DAD" w:rsidRPr="009A623C" w:rsidRDefault="002C1DAD" w:rsidP="002C1DAD">
      <w:pPr>
        <w:pStyle w:val="a4"/>
        <w:spacing w:before="0" w:beforeAutospacing="0" w:after="0" w:afterAutospacing="0"/>
        <w:ind w:firstLine="709"/>
        <w:jc w:val="both"/>
        <w:rPr>
          <w:color w:val="000000"/>
          <w:lang w:val="en-US"/>
        </w:rPr>
      </w:pPr>
      <w:r w:rsidRPr="009A623C">
        <w:rPr>
          <w:color w:val="000000"/>
          <w:lang w:val="en-US"/>
        </w:rPr>
        <w:t>UDC is placed in the scientific library.</w:t>
      </w:r>
    </w:p>
    <w:p w:rsidR="002C1DAD" w:rsidRPr="009A623C" w:rsidRDefault="002C1DAD" w:rsidP="002C1DAD">
      <w:pPr>
        <w:pStyle w:val="a4"/>
        <w:spacing w:before="0" w:beforeAutospacing="0" w:after="0" w:afterAutospacing="0"/>
        <w:ind w:firstLine="709"/>
        <w:jc w:val="both"/>
        <w:rPr>
          <w:color w:val="000000"/>
          <w:lang w:val="en-US"/>
        </w:rPr>
      </w:pPr>
      <w:r w:rsidRPr="009A623C">
        <w:rPr>
          <w:color w:val="000000"/>
          <w:lang w:val="en-US"/>
        </w:rPr>
        <w:t>Abstract: Composite based on the principle of IMRAD (Introduction, Methods, Results and Discussion): Relevance, goals and objectives of the study. How the study was conducted, what methods were used. Main conclusions, research results; what are the prospects for research, directions for further work. The volume of the abstract is not less than 250 words.</w:t>
      </w:r>
    </w:p>
    <w:p w:rsidR="002C1DAD" w:rsidRPr="009A623C" w:rsidRDefault="002C1DAD" w:rsidP="002C1DAD">
      <w:pPr>
        <w:pStyle w:val="a4"/>
        <w:spacing w:before="0" w:beforeAutospacing="0" w:after="0" w:afterAutospacing="0"/>
        <w:ind w:firstLine="709"/>
        <w:jc w:val="both"/>
        <w:rPr>
          <w:color w:val="000000"/>
          <w:lang w:val="en-US"/>
        </w:rPr>
      </w:pPr>
      <w:r w:rsidRPr="009A623C">
        <w:rPr>
          <w:color w:val="000000"/>
          <w:lang w:val="en-US"/>
        </w:rPr>
        <w:t>Keywords: at least 10 words / phrases, they should be concise, reflect the content and specifics of the manuscript.</w:t>
      </w:r>
    </w:p>
    <w:p w:rsidR="002C1DAD" w:rsidRPr="009A623C" w:rsidRDefault="002C1DAD" w:rsidP="002C1DAD">
      <w:pPr>
        <w:pStyle w:val="a4"/>
        <w:spacing w:before="0" w:beforeAutospacing="0" w:after="0" w:afterAutospacing="0"/>
        <w:ind w:firstLine="709"/>
        <w:jc w:val="both"/>
        <w:rPr>
          <w:i/>
          <w:color w:val="000000"/>
          <w:lang w:val="en-US"/>
        </w:rPr>
      </w:pPr>
      <w:r w:rsidRPr="009A623C">
        <w:rPr>
          <w:i/>
          <w:color w:val="000000"/>
          <w:lang w:val="en-US"/>
        </w:rPr>
        <w:t>Structure of the article:</w:t>
      </w:r>
    </w:p>
    <w:p w:rsidR="002C1DAD" w:rsidRPr="009A623C" w:rsidRDefault="002C1DAD" w:rsidP="002C1DAD">
      <w:pPr>
        <w:pStyle w:val="a4"/>
        <w:spacing w:before="0" w:beforeAutospacing="0" w:after="0" w:afterAutospacing="0"/>
        <w:ind w:firstLine="709"/>
        <w:jc w:val="both"/>
        <w:rPr>
          <w:color w:val="000000"/>
          <w:lang w:val="en-US"/>
        </w:rPr>
      </w:pPr>
      <w:r w:rsidRPr="009A623C">
        <w:rPr>
          <w:color w:val="000000"/>
          <w:lang w:val="en-US"/>
        </w:rPr>
        <w:t>Introduction - the formulation of the issue under consideration, a brief review of the scientific literature on the topic (references to sources), criticism of the shortcomings and advantages of the proposed approach. A clear statement of the purpose of the work is required.</w:t>
      </w:r>
    </w:p>
    <w:p w:rsidR="002C1DAD" w:rsidRPr="009A623C" w:rsidRDefault="002C1DAD" w:rsidP="002C1DAD">
      <w:pPr>
        <w:pStyle w:val="a4"/>
        <w:spacing w:before="0" w:beforeAutospacing="0" w:after="0" w:afterAutospacing="0"/>
        <w:ind w:firstLine="709"/>
        <w:jc w:val="both"/>
        <w:rPr>
          <w:color w:val="000000"/>
          <w:lang w:val="en-US"/>
        </w:rPr>
      </w:pPr>
      <w:r w:rsidRPr="009A623C">
        <w:rPr>
          <w:color w:val="000000"/>
          <w:lang w:val="en-US"/>
        </w:rPr>
        <w:t>The bulk of the work should be entitled, based on the content, divided into sections. Sections must have meaningful names. The introduction, sections and conclusion are not numbered. All examples in English and other languages should be accompanied by a translation into Russian.</w:t>
      </w:r>
    </w:p>
    <w:p w:rsidR="002C1DAD" w:rsidRPr="009A623C" w:rsidRDefault="002C1DAD" w:rsidP="002C1DAD">
      <w:pPr>
        <w:pStyle w:val="a4"/>
        <w:spacing w:before="0" w:beforeAutospacing="0" w:after="0" w:afterAutospacing="0"/>
        <w:ind w:firstLine="709"/>
        <w:jc w:val="both"/>
        <w:rPr>
          <w:color w:val="000000"/>
          <w:lang w:val="en-US"/>
        </w:rPr>
      </w:pPr>
      <w:r w:rsidRPr="009A623C">
        <w:rPr>
          <w:color w:val="000000"/>
          <w:lang w:val="en-US"/>
        </w:rPr>
        <w:t>Conclusion - the main conclusions on the substantive part of the work are given. One should avoid simply listing the material presented in the article.</w:t>
      </w:r>
    </w:p>
    <w:p w:rsidR="002C1DAD" w:rsidRPr="009A623C" w:rsidRDefault="002C1DAD" w:rsidP="002C1DAD">
      <w:pPr>
        <w:pStyle w:val="a4"/>
        <w:spacing w:before="0" w:beforeAutospacing="0" w:after="0" w:afterAutospacing="0"/>
        <w:ind w:firstLine="709"/>
        <w:jc w:val="both"/>
        <w:rPr>
          <w:color w:val="000000"/>
          <w:lang w:val="en-US"/>
        </w:rPr>
      </w:pPr>
      <w:r w:rsidRPr="009A623C">
        <w:rPr>
          <w:color w:val="000000"/>
          <w:lang w:val="en-US"/>
        </w:rPr>
        <w:t>The literature is given under the heading "Literature". Additionally duplicated by Latin in the system of the Library of Congress (LC, site for transliteration: http://translit.ru). All sources are listed in the order of references in the text. For periodicals it is necessary to indicate the author's surname, initials, title of the article, the title of the journal, the year of publication, volume, issue or issue, initial and final pages of the work.</w:t>
      </w:r>
    </w:p>
    <w:p w:rsidR="002C1DAD" w:rsidRPr="009A623C" w:rsidRDefault="002C1DAD" w:rsidP="002C1DAD">
      <w:pPr>
        <w:pStyle w:val="a4"/>
        <w:spacing w:before="0" w:beforeAutospacing="0" w:after="0" w:afterAutospacing="0"/>
        <w:ind w:firstLine="709"/>
        <w:jc w:val="both"/>
        <w:rPr>
          <w:color w:val="000000"/>
          <w:lang w:val="en-US"/>
        </w:rPr>
      </w:pPr>
      <w:r w:rsidRPr="009A623C">
        <w:rPr>
          <w:color w:val="000000"/>
          <w:lang w:val="en-US"/>
        </w:rPr>
        <w:t>Information about the author (s) in Russian and English languages is given on a separate page:</w:t>
      </w:r>
    </w:p>
    <w:p w:rsidR="002C1DAD" w:rsidRPr="009A623C" w:rsidRDefault="002C1DAD" w:rsidP="002C1DAD">
      <w:pPr>
        <w:pStyle w:val="a4"/>
        <w:spacing w:before="0" w:beforeAutospacing="0" w:after="0" w:afterAutospacing="0"/>
        <w:ind w:firstLine="709"/>
        <w:jc w:val="both"/>
        <w:rPr>
          <w:color w:val="000000"/>
          <w:lang w:val="en-US"/>
        </w:rPr>
      </w:pPr>
      <w:r w:rsidRPr="009A623C">
        <w:rPr>
          <w:color w:val="000000"/>
          <w:lang w:val="en-US"/>
        </w:rPr>
        <w:t>Full name, academic degree (if any), academic title (if any), place of work, position, mailing address with INDEX (for transfer of the original copy to nonresident), e-mail, contact phone number (for mobile communication with the editorial office);</w:t>
      </w:r>
    </w:p>
    <w:p w:rsidR="002C1DAD" w:rsidRPr="009A623C" w:rsidRDefault="002C1DAD" w:rsidP="002C1DAD">
      <w:pPr>
        <w:pStyle w:val="a4"/>
        <w:spacing w:before="0" w:beforeAutospacing="0" w:after="0" w:afterAutospacing="0"/>
        <w:ind w:firstLine="709"/>
        <w:jc w:val="both"/>
        <w:rPr>
          <w:color w:val="000000"/>
          <w:lang w:val="en-US"/>
        </w:rPr>
      </w:pPr>
      <w:r w:rsidRPr="009A623C">
        <w:rPr>
          <w:color w:val="000000"/>
          <w:lang w:val="en-US"/>
        </w:rPr>
        <w:lastRenderedPageBreak/>
        <w:t>The volume of the article: including illustrative material and "Literature" of up to 24 pages.</w:t>
      </w:r>
    </w:p>
    <w:p w:rsidR="002C1DAD" w:rsidRPr="009A623C" w:rsidRDefault="002C1DAD" w:rsidP="002C1DAD">
      <w:pPr>
        <w:pStyle w:val="a4"/>
        <w:spacing w:before="0" w:beforeAutospacing="0" w:after="0" w:afterAutospacing="0"/>
        <w:ind w:firstLine="709"/>
        <w:jc w:val="both"/>
        <w:rPr>
          <w:i/>
          <w:color w:val="000000"/>
          <w:lang w:val="en-US"/>
        </w:rPr>
      </w:pPr>
      <w:r w:rsidRPr="009A623C">
        <w:rPr>
          <w:i/>
          <w:color w:val="000000"/>
          <w:lang w:val="en-US"/>
        </w:rPr>
        <w:t>Requirements for technical design</w:t>
      </w:r>
    </w:p>
    <w:p w:rsidR="002C1DAD" w:rsidRPr="009A623C" w:rsidRDefault="002C1DAD" w:rsidP="002C1DAD">
      <w:pPr>
        <w:pStyle w:val="a4"/>
        <w:spacing w:before="0" w:beforeAutospacing="0" w:after="0" w:afterAutospacing="0"/>
        <w:ind w:firstLine="709"/>
        <w:jc w:val="both"/>
        <w:rPr>
          <w:color w:val="000000"/>
          <w:lang w:val="en-US"/>
        </w:rPr>
      </w:pPr>
      <w:r w:rsidRPr="009A623C">
        <w:rPr>
          <w:color w:val="000000"/>
          <w:lang w:val="en-US"/>
        </w:rPr>
        <w:t xml:space="preserve">1. MS Word editor, A-4 format, orientation - book, fields - top. 2.0 cm; lower - 3.0 cm; left and right - 2.5 cm; Indentation - 1.25 cm; interval - one and a half; the size of the main text is 14, the size of the annotation is 12, the font is </w:t>
      </w:r>
      <w:proofErr w:type="spellStart"/>
      <w:r w:rsidRPr="009A623C">
        <w:rPr>
          <w:color w:val="000000"/>
          <w:lang w:val="en-US"/>
        </w:rPr>
        <w:t>TimesNewRoman</w:t>
      </w:r>
      <w:proofErr w:type="spellEnd"/>
      <w:r w:rsidRPr="009A623C">
        <w:rPr>
          <w:color w:val="000000"/>
          <w:lang w:val="en-US"/>
        </w:rPr>
        <w:t>.</w:t>
      </w:r>
    </w:p>
    <w:p w:rsidR="002C1DAD" w:rsidRPr="009A623C" w:rsidRDefault="002C1DAD" w:rsidP="00DF5BD5">
      <w:pPr>
        <w:pStyle w:val="a4"/>
        <w:spacing w:before="0" w:beforeAutospacing="0" w:after="0" w:afterAutospacing="0"/>
        <w:ind w:firstLine="709"/>
        <w:jc w:val="both"/>
        <w:rPr>
          <w:color w:val="000000"/>
          <w:lang w:val="en-US"/>
        </w:rPr>
      </w:pPr>
      <w:r w:rsidRPr="009A623C">
        <w:rPr>
          <w:color w:val="000000"/>
          <w:lang w:val="en-US"/>
        </w:rPr>
        <w:t>2. Reductions are only common (both in the text and in the tables). All abbreviations and abbreviations should be decoded when first used in the text. All tables should have headings and end-to-end numbering within the article, denoted by Arabic numerals (for example, Table 1), in the text of the link, it should be</w:t>
      </w:r>
      <w:r w:rsidR="00DF5BD5" w:rsidRPr="009A623C">
        <w:rPr>
          <w:color w:val="000000"/>
          <w:lang w:val="en-US"/>
        </w:rPr>
        <w:t xml:space="preserve"> </w:t>
      </w:r>
      <w:r w:rsidRPr="009A623C">
        <w:rPr>
          <w:color w:val="000000"/>
          <w:lang w:val="en-US"/>
        </w:rPr>
        <w:t>written in abbreviated form (Table 1). The text of the table should be printed in two intervals. In the title and in the text of the table, only Latin names of species, genera and families are given. The comment to the table should be placed directly below the table.</w:t>
      </w:r>
    </w:p>
    <w:p w:rsidR="002C1DAD" w:rsidRPr="009A623C" w:rsidRDefault="002C1DAD" w:rsidP="002C1DAD">
      <w:pPr>
        <w:pStyle w:val="a4"/>
        <w:spacing w:before="0" w:beforeAutospacing="0" w:after="0" w:afterAutospacing="0"/>
        <w:ind w:firstLine="709"/>
        <w:jc w:val="both"/>
        <w:rPr>
          <w:color w:val="000000"/>
          <w:lang w:val="en-US"/>
        </w:rPr>
      </w:pPr>
      <w:r w:rsidRPr="009A623C">
        <w:rPr>
          <w:color w:val="000000"/>
          <w:lang w:val="en-US"/>
        </w:rPr>
        <w:t>3. Formulas must have end-to-end numbering. The number is written at the end of the line in Arabic numerals in parentheses. Between the formulas selected in a separate line, and the text, as well as between the lines of formulas, you should leave spaces of at least 1.5 - 2 cm.</w:t>
      </w:r>
    </w:p>
    <w:p w:rsidR="002C1DAD" w:rsidRPr="009A623C" w:rsidRDefault="002C1DAD" w:rsidP="002C1DAD">
      <w:pPr>
        <w:pStyle w:val="a4"/>
        <w:spacing w:before="0" w:beforeAutospacing="0" w:after="0" w:afterAutospacing="0"/>
        <w:ind w:firstLine="709"/>
        <w:jc w:val="both"/>
        <w:rPr>
          <w:color w:val="000000"/>
          <w:lang w:val="en-US"/>
        </w:rPr>
      </w:pPr>
      <w:r w:rsidRPr="009A623C">
        <w:rPr>
          <w:color w:val="000000"/>
          <w:lang w:val="en-US"/>
        </w:rPr>
        <w:t>4. The illustrative material (graphics, maps, diagrams, photographs) is referred to as a figure, has an end-to-end serial numbering with Arabic numerals and is written in abbreviated form (for example, Figure 1). Color images (graphs, diagrams) are allowed. The size of the picture is not less than 40</w:t>
      </w:r>
      <w:r w:rsidRPr="009A623C">
        <w:rPr>
          <w:color w:val="000000"/>
        </w:rPr>
        <w:t>х</w:t>
      </w:r>
      <w:r w:rsidRPr="009A623C">
        <w:rPr>
          <w:color w:val="000000"/>
          <w:lang w:val="en-US"/>
        </w:rPr>
        <w:t>50 mm and not more than 120</w:t>
      </w:r>
      <w:r w:rsidRPr="009A623C">
        <w:rPr>
          <w:color w:val="000000"/>
        </w:rPr>
        <w:t>х</w:t>
      </w:r>
      <w:r w:rsidRPr="009A623C">
        <w:rPr>
          <w:color w:val="000000"/>
          <w:lang w:val="en-US"/>
        </w:rPr>
        <w:t>170 mm. The sketch text, which contains the dimensional specifications of the figures shown in the figure, is placed below the figure.</w:t>
      </w:r>
    </w:p>
    <w:p w:rsidR="002C1DAD" w:rsidRPr="009A623C" w:rsidRDefault="002C1DAD" w:rsidP="002C1DAD">
      <w:pPr>
        <w:pStyle w:val="a4"/>
        <w:spacing w:before="0" w:beforeAutospacing="0" w:after="0" w:afterAutospacing="0"/>
        <w:ind w:firstLine="709"/>
        <w:jc w:val="both"/>
        <w:rPr>
          <w:color w:val="000000"/>
          <w:lang w:val="en-US"/>
        </w:rPr>
      </w:pPr>
      <w:r w:rsidRPr="009A623C">
        <w:rPr>
          <w:color w:val="000000"/>
          <w:lang w:val="en-US"/>
        </w:rPr>
        <w:t>5. References in the text are written in the form of a number (Arabic numeral), taken in square brackets.</w:t>
      </w:r>
    </w:p>
    <w:p w:rsidR="002C1DAD" w:rsidRPr="009A623C" w:rsidRDefault="002C1DAD" w:rsidP="002C1DAD">
      <w:pPr>
        <w:pStyle w:val="a4"/>
        <w:spacing w:before="0" w:beforeAutospacing="0" w:after="0" w:afterAutospacing="0"/>
        <w:ind w:firstLine="709"/>
        <w:jc w:val="both"/>
        <w:rPr>
          <w:i/>
          <w:color w:val="000000"/>
          <w:lang w:val="en-US"/>
        </w:rPr>
      </w:pPr>
      <w:r w:rsidRPr="009A623C">
        <w:rPr>
          <w:i/>
          <w:color w:val="000000"/>
          <w:lang w:val="en-US"/>
        </w:rPr>
        <w:t>Submission of articles to the organizing committee</w:t>
      </w:r>
    </w:p>
    <w:p w:rsidR="002C1DAD" w:rsidRPr="009A623C" w:rsidRDefault="002C1DAD" w:rsidP="002C1DAD">
      <w:pPr>
        <w:pStyle w:val="a4"/>
        <w:spacing w:before="0" w:beforeAutospacing="0" w:after="0" w:afterAutospacing="0"/>
        <w:ind w:firstLine="709"/>
        <w:jc w:val="both"/>
        <w:rPr>
          <w:color w:val="000000"/>
          <w:lang w:val="en-US"/>
        </w:rPr>
      </w:pPr>
      <w:r w:rsidRPr="009A623C">
        <w:rPr>
          <w:color w:val="000000"/>
          <w:lang w:val="en-US"/>
        </w:rPr>
        <w:t>The electronic version of the article is provided (drawings - individual files in tiff format with a resolution of at least 300 dpi) by e-mail of the organizing committee: biotechnologyYSU@rambler.ru.</w:t>
      </w:r>
    </w:p>
    <w:p w:rsidR="002C1DAD" w:rsidRPr="009A623C" w:rsidRDefault="002C1DAD" w:rsidP="002C1DAD">
      <w:pPr>
        <w:pStyle w:val="a4"/>
        <w:spacing w:before="0" w:beforeAutospacing="0" w:after="0" w:afterAutospacing="0"/>
        <w:ind w:firstLine="709"/>
        <w:jc w:val="both"/>
        <w:rPr>
          <w:color w:val="000000"/>
          <w:lang w:val="en-US"/>
        </w:rPr>
      </w:pPr>
      <w:r w:rsidRPr="009A623C">
        <w:rPr>
          <w:color w:val="000000"/>
          <w:lang w:val="en-US"/>
        </w:rPr>
        <w:t>Articles sent without observing the above requirements are not subject to review.</w:t>
      </w:r>
    </w:p>
    <w:p w:rsidR="002C1DAD" w:rsidRPr="009A623C" w:rsidRDefault="002C1DAD" w:rsidP="002C1DAD">
      <w:pPr>
        <w:pStyle w:val="a4"/>
        <w:spacing w:before="0" w:beforeAutospacing="0" w:after="0" w:afterAutospacing="0"/>
        <w:ind w:firstLine="709"/>
        <w:jc w:val="both"/>
        <w:rPr>
          <w:color w:val="000000"/>
          <w:lang w:val="en-US"/>
        </w:rPr>
      </w:pPr>
      <w:r w:rsidRPr="009A623C">
        <w:rPr>
          <w:color w:val="000000"/>
          <w:lang w:val="en-US"/>
        </w:rPr>
        <w:t>The materials accepted for publication are published in the author's edition. The authors are responsible for the reliability, the possibility of publishing published materials in the open press.</w:t>
      </w:r>
    </w:p>
    <w:p w:rsidR="002C1DAD" w:rsidRPr="009A623C" w:rsidRDefault="002C1DAD" w:rsidP="002C1DAD">
      <w:pPr>
        <w:pStyle w:val="a4"/>
        <w:spacing w:before="0" w:beforeAutospacing="0" w:after="0" w:afterAutospacing="0"/>
        <w:ind w:firstLine="709"/>
        <w:jc w:val="both"/>
        <w:rPr>
          <w:color w:val="000000"/>
          <w:lang w:val="en-US"/>
        </w:rPr>
      </w:pPr>
      <w:r w:rsidRPr="009A623C">
        <w:rPr>
          <w:color w:val="000000"/>
          <w:lang w:val="en-US"/>
        </w:rPr>
        <w:t>Articles are published in the order they are received within 3-6 months after the conference.</w:t>
      </w:r>
    </w:p>
    <w:p w:rsidR="002C1DAD" w:rsidRPr="009A623C" w:rsidRDefault="002C1DAD" w:rsidP="0047488F">
      <w:pPr>
        <w:spacing w:after="0" w:line="240" w:lineRule="auto"/>
        <w:ind w:firstLine="709"/>
        <w:jc w:val="both"/>
        <w:rPr>
          <w:rFonts w:ascii="Times New Roman" w:hAnsi="Times New Roman"/>
          <w:b/>
          <w:sz w:val="24"/>
          <w:szCs w:val="24"/>
          <w:lang w:val="en-US"/>
        </w:rPr>
      </w:pPr>
    </w:p>
    <w:p w:rsidR="00DF5BD5" w:rsidRPr="009A623C" w:rsidRDefault="00DF5BD5" w:rsidP="001753F3">
      <w:pPr>
        <w:spacing w:after="0" w:line="240" w:lineRule="auto"/>
        <w:jc w:val="center"/>
        <w:rPr>
          <w:rFonts w:ascii="Times New Roman" w:hAnsi="Times New Roman"/>
          <w:b/>
          <w:sz w:val="24"/>
          <w:szCs w:val="24"/>
          <w:lang w:val="en-US"/>
        </w:rPr>
      </w:pPr>
      <w:r w:rsidRPr="009A623C">
        <w:rPr>
          <w:rFonts w:ascii="Times New Roman" w:hAnsi="Times New Roman"/>
          <w:b/>
          <w:sz w:val="24"/>
          <w:szCs w:val="24"/>
          <w:lang w:val="en-US"/>
        </w:rPr>
        <w:t>Example of an article</w:t>
      </w:r>
    </w:p>
    <w:p w:rsidR="00DF5BD5" w:rsidRPr="009A623C" w:rsidRDefault="00DF5BD5" w:rsidP="00DF5BD5">
      <w:pPr>
        <w:spacing w:after="0" w:line="240" w:lineRule="auto"/>
        <w:ind w:firstLine="709"/>
        <w:jc w:val="center"/>
        <w:rPr>
          <w:rFonts w:ascii="Times New Roman" w:hAnsi="Times New Roman"/>
          <w:b/>
          <w:sz w:val="24"/>
          <w:szCs w:val="24"/>
          <w:lang w:val="en-US"/>
        </w:rPr>
      </w:pPr>
    </w:p>
    <w:p w:rsidR="00DF5BD5" w:rsidRPr="009A623C" w:rsidRDefault="00DF5BD5" w:rsidP="00DF5BD5">
      <w:pPr>
        <w:spacing w:after="0" w:line="360" w:lineRule="auto"/>
        <w:jc w:val="right"/>
        <w:rPr>
          <w:rFonts w:ascii="Times New Roman" w:hAnsi="Times New Roman"/>
          <w:b/>
          <w:sz w:val="24"/>
          <w:szCs w:val="24"/>
          <w:lang w:val="en-US"/>
        </w:rPr>
      </w:pPr>
      <w:r w:rsidRPr="009A623C">
        <w:rPr>
          <w:rFonts w:ascii="Times New Roman" w:hAnsi="Times New Roman"/>
          <w:b/>
          <w:sz w:val="24"/>
          <w:szCs w:val="24"/>
          <w:lang w:val="en-US"/>
        </w:rPr>
        <w:t>UDC [502.211:582]:581.522.4(470.311)</w:t>
      </w:r>
    </w:p>
    <w:p w:rsidR="00DF5BD5" w:rsidRPr="009A623C" w:rsidRDefault="00DF5BD5" w:rsidP="00DF5BD5">
      <w:pPr>
        <w:spacing w:after="0" w:line="360" w:lineRule="auto"/>
        <w:jc w:val="right"/>
        <w:rPr>
          <w:rFonts w:ascii="Times New Roman" w:hAnsi="Times New Roman"/>
          <w:b/>
          <w:i/>
          <w:sz w:val="24"/>
          <w:szCs w:val="24"/>
          <w:lang w:val="en-US"/>
        </w:rPr>
      </w:pPr>
      <w:r w:rsidRPr="009A623C">
        <w:rPr>
          <w:rFonts w:ascii="Times New Roman" w:hAnsi="Times New Roman"/>
          <w:b/>
          <w:i/>
          <w:sz w:val="24"/>
          <w:szCs w:val="24"/>
          <w:lang w:val="en-US"/>
        </w:rPr>
        <w:t xml:space="preserve">R.Z. </w:t>
      </w:r>
      <w:proofErr w:type="spellStart"/>
      <w:r w:rsidRPr="009A623C">
        <w:rPr>
          <w:rFonts w:ascii="Times New Roman" w:hAnsi="Times New Roman"/>
          <w:b/>
          <w:i/>
          <w:sz w:val="24"/>
          <w:szCs w:val="24"/>
          <w:lang w:val="en-US"/>
        </w:rPr>
        <w:t>Saodatova</w:t>
      </w:r>
      <w:proofErr w:type="spellEnd"/>
      <w:r w:rsidRPr="009A623C">
        <w:rPr>
          <w:rFonts w:ascii="Times New Roman" w:hAnsi="Times New Roman"/>
          <w:b/>
          <w:i/>
          <w:sz w:val="24"/>
          <w:szCs w:val="24"/>
          <w:lang w:val="en-US"/>
        </w:rPr>
        <w:t xml:space="preserve">, </w:t>
      </w:r>
      <w:r w:rsidRPr="009A623C">
        <w:rPr>
          <w:rFonts w:ascii="Times New Roman" w:hAnsi="Times New Roman"/>
          <w:b/>
          <w:i/>
          <w:sz w:val="24"/>
          <w:szCs w:val="24"/>
        </w:rPr>
        <w:t>А</w:t>
      </w:r>
      <w:r w:rsidRPr="009A623C">
        <w:rPr>
          <w:rFonts w:ascii="Times New Roman" w:hAnsi="Times New Roman"/>
          <w:b/>
          <w:i/>
          <w:sz w:val="24"/>
          <w:szCs w:val="24"/>
          <w:lang w:val="en-US"/>
        </w:rPr>
        <w:t xml:space="preserve">. </w:t>
      </w:r>
      <w:r w:rsidRPr="009A623C">
        <w:rPr>
          <w:rFonts w:ascii="Times New Roman" w:hAnsi="Times New Roman"/>
          <w:b/>
          <w:i/>
          <w:sz w:val="24"/>
          <w:szCs w:val="24"/>
        </w:rPr>
        <w:t>А</w:t>
      </w:r>
      <w:r w:rsidRPr="009A623C">
        <w:rPr>
          <w:rFonts w:ascii="Times New Roman" w:hAnsi="Times New Roman"/>
          <w:b/>
          <w:i/>
          <w:sz w:val="24"/>
          <w:szCs w:val="24"/>
          <w:lang w:val="en-US"/>
        </w:rPr>
        <w:t xml:space="preserve">. </w:t>
      </w:r>
      <w:proofErr w:type="spellStart"/>
      <w:r w:rsidRPr="009A623C">
        <w:rPr>
          <w:rFonts w:ascii="Times New Roman" w:hAnsi="Times New Roman"/>
          <w:b/>
          <w:i/>
          <w:sz w:val="24"/>
          <w:szCs w:val="24"/>
          <w:lang w:val="en-US"/>
        </w:rPr>
        <w:t>Ershova</w:t>
      </w:r>
      <w:proofErr w:type="spellEnd"/>
      <w:r w:rsidRPr="009A623C">
        <w:rPr>
          <w:rFonts w:ascii="Times New Roman" w:hAnsi="Times New Roman"/>
          <w:b/>
          <w:i/>
          <w:sz w:val="24"/>
          <w:szCs w:val="24"/>
        </w:rPr>
        <w:t>а</w:t>
      </w:r>
    </w:p>
    <w:p w:rsidR="00DF5BD5" w:rsidRPr="009A623C" w:rsidRDefault="00DF5BD5" w:rsidP="00DF5BD5">
      <w:pPr>
        <w:spacing w:after="0" w:line="360" w:lineRule="auto"/>
        <w:jc w:val="center"/>
        <w:rPr>
          <w:rFonts w:ascii="Times New Roman" w:hAnsi="Times New Roman"/>
          <w:b/>
          <w:sz w:val="24"/>
          <w:szCs w:val="24"/>
          <w:lang w:val="en-US"/>
        </w:rPr>
      </w:pPr>
      <w:r w:rsidRPr="009A623C">
        <w:rPr>
          <w:rFonts w:ascii="Times New Roman" w:hAnsi="Times New Roman"/>
          <w:b/>
          <w:sz w:val="24"/>
          <w:szCs w:val="24"/>
          <w:lang w:val="en-US"/>
        </w:rPr>
        <w:t>EXPERIENCE OF INTRODUCTION OF PROTECTED PLANTS</w:t>
      </w:r>
    </w:p>
    <w:p w:rsidR="00DF5BD5" w:rsidRPr="009A623C" w:rsidRDefault="00DF5BD5" w:rsidP="00DF5BD5">
      <w:pPr>
        <w:spacing w:after="0" w:line="360" w:lineRule="auto"/>
        <w:jc w:val="center"/>
        <w:rPr>
          <w:rFonts w:ascii="Times New Roman" w:hAnsi="Times New Roman"/>
          <w:b/>
          <w:sz w:val="24"/>
          <w:szCs w:val="24"/>
          <w:lang w:val="en-US"/>
        </w:rPr>
      </w:pPr>
      <w:r w:rsidRPr="009A623C">
        <w:rPr>
          <w:rFonts w:ascii="Times New Roman" w:hAnsi="Times New Roman"/>
          <w:b/>
          <w:sz w:val="24"/>
          <w:szCs w:val="24"/>
          <w:lang w:val="en-US"/>
        </w:rPr>
        <w:t>MOSCOW REGION AT FLORA EXPOSITION</w:t>
      </w:r>
    </w:p>
    <w:p w:rsidR="00DF5BD5" w:rsidRPr="009A623C" w:rsidRDefault="00DF5BD5" w:rsidP="00DF5BD5">
      <w:pPr>
        <w:spacing w:after="0" w:line="360" w:lineRule="auto"/>
        <w:jc w:val="center"/>
        <w:rPr>
          <w:rFonts w:ascii="Times New Roman" w:hAnsi="Times New Roman"/>
          <w:b/>
          <w:sz w:val="24"/>
          <w:szCs w:val="24"/>
          <w:lang w:val="en-US"/>
        </w:rPr>
      </w:pPr>
      <w:r w:rsidRPr="009A623C">
        <w:rPr>
          <w:rFonts w:ascii="Times New Roman" w:hAnsi="Times New Roman"/>
          <w:b/>
          <w:sz w:val="24"/>
          <w:szCs w:val="24"/>
          <w:lang w:val="en-US"/>
        </w:rPr>
        <w:t>EASTERN EUROPE SBS RAS</w:t>
      </w:r>
    </w:p>
    <w:p w:rsidR="00DF5BD5" w:rsidRPr="009A623C" w:rsidRDefault="00DF5BD5" w:rsidP="00DF5BD5">
      <w:pPr>
        <w:spacing w:after="0" w:line="360" w:lineRule="auto"/>
        <w:ind w:firstLine="709"/>
        <w:jc w:val="both"/>
        <w:rPr>
          <w:rFonts w:ascii="Times New Roman" w:hAnsi="Times New Roman"/>
          <w:sz w:val="24"/>
          <w:szCs w:val="24"/>
          <w:lang w:val="en-US"/>
        </w:rPr>
      </w:pPr>
      <w:r w:rsidRPr="009A623C">
        <w:rPr>
          <w:rFonts w:ascii="Times New Roman" w:hAnsi="Times New Roman"/>
          <w:sz w:val="24"/>
          <w:szCs w:val="24"/>
          <w:lang w:val="en-US"/>
        </w:rPr>
        <w:t xml:space="preserve">Abstract English </w:t>
      </w:r>
      <w:r w:rsidR="0015305E" w:rsidRPr="009A623C">
        <w:rPr>
          <w:rFonts w:ascii="Times New Roman" w:hAnsi="Times New Roman"/>
          <w:sz w:val="24"/>
          <w:szCs w:val="24"/>
          <w:lang w:val="en-US"/>
        </w:rPr>
        <w:t xml:space="preserve">(size - 12, the volume of the abstract is not less than 250 words). </w:t>
      </w:r>
    </w:p>
    <w:p w:rsidR="0015305E" w:rsidRPr="009A623C" w:rsidRDefault="00DF5BD5" w:rsidP="0015305E">
      <w:pPr>
        <w:spacing w:after="0" w:line="360" w:lineRule="auto"/>
        <w:ind w:firstLine="709"/>
        <w:jc w:val="both"/>
        <w:rPr>
          <w:rFonts w:ascii="Times New Roman" w:hAnsi="Times New Roman"/>
          <w:sz w:val="24"/>
          <w:szCs w:val="24"/>
          <w:lang w:val="en-US"/>
        </w:rPr>
      </w:pPr>
      <w:r w:rsidRPr="009A623C">
        <w:rPr>
          <w:rFonts w:ascii="Times New Roman" w:hAnsi="Times New Roman"/>
          <w:i/>
          <w:sz w:val="24"/>
          <w:szCs w:val="24"/>
          <w:lang w:val="en-US"/>
        </w:rPr>
        <w:t xml:space="preserve">Keywords </w:t>
      </w:r>
      <w:r w:rsidRPr="009A623C">
        <w:rPr>
          <w:rFonts w:ascii="Times New Roman" w:hAnsi="Times New Roman"/>
          <w:sz w:val="24"/>
          <w:szCs w:val="24"/>
          <w:lang w:val="en-US"/>
        </w:rPr>
        <w:t xml:space="preserve">English </w:t>
      </w:r>
      <w:r w:rsidR="0015305E" w:rsidRPr="009A623C">
        <w:rPr>
          <w:rFonts w:ascii="Times New Roman" w:hAnsi="Times New Roman"/>
          <w:sz w:val="24"/>
          <w:szCs w:val="24"/>
          <w:lang w:val="en-US"/>
        </w:rPr>
        <w:t>(size - 12, not less than 10 words / phrases).</w:t>
      </w:r>
    </w:p>
    <w:p w:rsidR="00DF5BD5" w:rsidRPr="009A623C" w:rsidRDefault="00DF5BD5" w:rsidP="0015305E">
      <w:pPr>
        <w:spacing w:after="0" w:line="360" w:lineRule="auto"/>
        <w:ind w:firstLine="709"/>
        <w:jc w:val="both"/>
        <w:rPr>
          <w:rFonts w:ascii="Times New Roman" w:hAnsi="Times New Roman"/>
          <w:sz w:val="24"/>
          <w:szCs w:val="24"/>
          <w:lang w:val="en-US"/>
        </w:rPr>
      </w:pPr>
      <w:r w:rsidRPr="009A623C">
        <w:rPr>
          <w:rFonts w:ascii="Times New Roman" w:hAnsi="Times New Roman"/>
          <w:sz w:val="24"/>
          <w:szCs w:val="24"/>
          <w:lang w:val="en-US"/>
        </w:rPr>
        <w:t>The main text (size - 14).</w:t>
      </w:r>
    </w:p>
    <w:p w:rsidR="00DF5BD5" w:rsidRPr="009A623C" w:rsidRDefault="00DF5BD5" w:rsidP="00DF5BD5">
      <w:pPr>
        <w:spacing w:after="0" w:line="360" w:lineRule="auto"/>
        <w:ind w:firstLine="709"/>
        <w:rPr>
          <w:rFonts w:ascii="Times New Roman" w:hAnsi="Times New Roman"/>
          <w:sz w:val="24"/>
          <w:szCs w:val="24"/>
          <w:lang w:val="en-US"/>
        </w:rPr>
      </w:pPr>
      <w:r w:rsidRPr="009A623C">
        <w:rPr>
          <w:rFonts w:ascii="Times New Roman" w:hAnsi="Times New Roman"/>
          <w:sz w:val="24"/>
          <w:szCs w:val="24"/>
          <w:lang w:val="en-US"/>
        </w:rPr>
        <w:t>Literature</w:t>
      </w:r>
    </w:p>
    <w:p w:rsidR="00C05970" w:rsidRDefault="00C05970" w:rsidP="008C2F09">
      <w:pPr>
        <w:spacing w:after="0" w:line="240" w:lineRule="auto"/>
        <w:ind w:firstLine="709"/>
        <w:jc w:val="both"/>
        <w:rPr>
          <w:rFonts w:ascii="Times New Roman" w:hAnsi="Times New Roman"/>
          <w:b/>
          <w:sz w:val="24"/>
          <w:szCs w:val="24"/>
          <w:lang w:val="en-US"/>
        </w:rPr>
      </w:pPr>
    </w:p>
    <w:p w:rsidR="00C05970" w:rsidRDefault="00C05970" w:rsidP="008C2F09">
      <w:pPr>
        <w:spacing w:after="0" w:line="240" w:lineRule="auto"/>
        <w:ind w:firstLine="709"/>
        <w:jc w:val="both"/>
        <w:rPr>
          <w:rFonts w:ascii="Times New Roman" w:hAnsi="Times New Roman"/>
          <w:b/>
          <w:sz w:val="24"/>
          <w:szCs w:val="24"/>
          <w:lang w:val="en-US"/>
        </w:rPr>
      </w:pPr>
    </w:p>
    <w:p w:rsidR="008C2F09" w:rsidRPr="009A623C" w:rsidRDefault="008C2F09" w:rsidP="008C2F09">
      <w:pPr>
        <w:spacing w:after="0" w:line="240" w:lineRule="auto"/>
        <w:ind w:firstLine="709"/>
        <w:jc w:val="both"/>
        <w:rPr>
          <w:rFonts w:ascii="Times New Roman" w:hAnsi="Times New Roman"/>
          <w:b/>
          <w:sz w:val="24"/>
          <w:szCs w:val="24"/>
          <w:lang w:val="en-US"/>
        </w:rPr>
      </w:pPr>
      <w:r w:rsidRPr="009A623C">
        <w:rPr>
          <w:rFonts w:ascii="Times New Roman" w:hAnsi="Times New Roman"/>
          <w:b/>
          <w:sz w:val="24"/>
          <w:szCs w:val="24"/>
          <w:lang w:val="en-US"/>
        </w:rPr>
        <w:lastRenderedPageBreak/>
        <w:t>Article payment</w:t>
      </w:r>
    </w:p>
    <w:p w:rsidR="008C2F09" w:rsidRPr="009A623C" w:rsidRDefault="008C2F09" w:rsidP="008C2F09">
      <w:pPr>
        <w:spacing w:after="0" w:line="240" w:lineRule="auto"/>
        <w:ind w:firstLine="709"/>
        <w:jc w:val="both"/>
        <w:rPr>
          <w:rFonts w:ascii="Times New Roman" w:hAnsi="Times New Roman"/>
          <w:sz w:val="24"/>
          <w:szCs w:val="24"/>
          <w:lang w:val="en-US"/>
        </w:rPr>
      </w:pPr>
      <w:r w:rsidRPr="009A623C">
        <w:rPr>
          <w:rFonts w:ascii="Times New Roman" w:hAnsi="Times New Roman"/>
          <w:sz w:val="24"/>
          <w:szCs w:val="24"/>
          <w:lang w:val="en-US"/>
        </w:rPr>
        <w:t>Payment of the article in the collection of RICC - 700 rubles for each article, regardless of the number of authors. Payment of the article must be sent by bank transfer no later than February 16, 2018. Requisites for translation:</w:t>
      </w:r>
    </w:p>
    <w:tbl>
      <w:tblPr>
        <w:tblStyle w:val="a5"/>
        <w:tblW w:w="0" w:type="auto"/>
        <w:tblLook w:val="04A0" w:firstRow="1" w:lastRow="0" w:firstColumn="1" w:lastColumn="0" w:noHBand="0" w:noVBand="1"/>
      </w:tblPr>
      <w:tblGrid>
        <w:gridCol w:w="5081"/>
        <w:gridCol w:w="4490"/>
      </w:tblGrid>
      <w:tr w:rsidR="009E1CB4" w:rsidRPr="009A623C" w:rsidTr="009E1CB4">
        <w:tc>
          <w:tcPr>
            <w:tcW w:w="0" w:type="auto"/>
            <w:hideMark/>
          </w:tcPr>
          <w:p w:rsidR="009E1CB4" w:rsidRPr="009A623C" w:rsidRDefault="009E1CB4" w:rsidP="001D55AC">
            <w:pPr>
              <w:spacing w:after="0" w:line="240" w:lineRule="auto"/>
              <w:rPr>
                <w:rFonts w:ascii="Times New Roman" w:hAnsi="Times New Roman"/>
                <w:sz w:val="24"/>
                <w:szCs w:val="24"/>
                <w:lang w:eastAsia="ru-RU"/>
              </w:rPr>
            </w:pPr>
            <w:proofErr w:type="spellStart"/>
            <w:r w:rsidRPr="009A623C">
              <w:rPr>
                <w:rFonts w:ascii="Times New Roman" w:hAnsi="Times New Roman"/>
                <w:sz w:val="24"/>
                <w:szCs w:val="24"/>
                <w:lang w:eastAsia="ru-RU"/>
              </w:rPr>
              <w:t>Recipient</w:t>
            </w:r>
            <w:proofErr w:type="spellEnd"/>
          </w:p>
        </w:tc>
        <w:tc>
          <w:tcPr>
            <w:tcW w:w="0" w:type="auto"/>
            <w:hideMark/>
          </w:tcPr>
          <w:p w:rsidR="009E1CB4" w:rsidRPr="009A623C" w:rsidRDefault="009E1CB4" w:rsidP="001D55AC">
            <w:pPr>
              <w:spacing w:after="0" w:line="240" w:lineRule="auto"/>
              <w:rPr>
                <w:rFonts w:ascii="Times New Roman" w:hAnsi="Times New Roman"/>
                <w:sz w:val="24"/>
                <w:szCs w:val="24"/>
                <w:lang w:eastAsia="ru-RU"/>
              </w:rPr>
            </w:pPr>
            <w:proofErr w:type="spellStart"/>
            <w:r w:rsidRPr="009A623C">
              <w:rPr>
                <w:rFonts w:ascii="Times New Roman" w:hAnsi="Times New Roman"/>
                <w:sz w:val="24"/>
                <w:szCs w:val="24"/>
                <w:lang w:eastAsia="ru-RU"/>
              </w:rPr>
              <w:t>Alexeeva</w:t>
            </w:r>
            <w:proofErr w:type="spellEnd"/>
            <w:r w:rsidRPr="009A623C">
              <w:rPr>
                <w:rFonts w:ascii="Times New Roman" w:hAnsi="Times New Roman"/>
                <w:sz w:val="24"/>
                <w:szCs w:val="24"/>
                <w:lang w:eastAsia="ru-RU"/>
              </w:rPr>
              <w:t xml:space="preserve"> </w:t>
            </w:r>
            <w:proofErr w:type="spellStart"/>
            <w:r w:rsidRPr="009A623C">
              <w:rPr>
                <w:rFonts w:ascii="Times New Roman" w:hAnsi="Times New Roman"/>
                <w:sz w:val="24"/>
                <w:szCs w:val="24"/>
                <w:lang w:eastAsia="ru-RU"/>
              </w:rPr>
              <w:t>Sargylana</w:t>
            </w:r>
            <w:proofErr w:type="spellEnd"/>
            <w:r w:rsidRPr="009A623C">
              <w:rPr>
                <w:rFonts w:ascii="Times New Roman" w:hAnsi="Times New Roman"/>
                <w:sz w:val="24"/>
                <w:szCs w:val="24"/>
                <w:lang w:eastAsia="ru-RU"/>
              </w:rPr>
              <w:t xml:space="preserve"> </w:t>
            </w:r>
            <w:proofErr w:type="spellStart"/>
            <w:r w:rsidRPr="009A623C">
              <w:rPr>
                <w:rFonts w:ascii="Times New Roman" w:hAnsi="Times New Roman"/>
                <w:sz w:val="24"/>
                <w:szCs w:val="24"/>
                <w:lang w:eastAsia="ru-RU"/>
              </w:rPr>
              <w:t>Ilinichna</w:t>
            </w:r>
            <w:proofErr w:type="spellEnd"/>
          </w:p>
        </w:tc>
      </w:tr>
      <w:tr w:rsidR="009E1CB4" w:rsidRPr="009A623C" w:rsidTr="009E1CB4">
        <w:tc>
          <w:tcPr>
            <w:tcW w:w="0" w:type="auto"/>
            <w:hideMark/>
          </w:tcPr>
          <w:p w:rsidR="009E1CB4" w:rsidRPr="009A623C" w:rsidRDefault="009E1CB4" w:rsidP="001D55AC">
            <w:pPr>
              <w:spacing w:after="0" w:line="240" w:lineRule="auto"/>
              <w:rPr>
                <w:rFonts w:ascii="Times New Roman" w:hAnsi="Times New Roman"/>
                <w:sz w:val="24"/>
                <w:szCs w:val="24"/>
                <w:lang w:eastAsia="ru-RU"/>
              </w:rPr>
            </w:pPr>
            <w:proofErr w:type="spellStart"/>
            <w:r w:rsidRPr="009A623C">
              <w:rPr>
                <w:rFonts w:ascii="Times New Roman" w:hAnsi="Times New Roman"/>
                <w:sz w:val="24"/>
                <w:szCs w:val="24"/>
                <w:lang w:eastAsia="ru-RU"/>
              </w:rPr>
              <w:t>Beneficiary</w:t>
            </w:r>
            <w:proofErr w:type="spellEnd"/>
            <w:r w:rsidRPr="009A623C">
              <w:rPr>
                <w:rFonts w:ascii="Times New Roman" w:hAnsi="Times New Roman"/>
                <w:sz w:val="24"/>
                <w:szCs w:val="24"/>
                <w:lang w:eastAsia="ru-RU"/>
              </w:rPr>
              <w:t xml:space="preserve"> </w:t>
            </w:r>
            <w:proofErr w:type="spellStart"/>
            <w:r w:rsidRPr="009A623C">
              <w:rPr>
                <w:rFonts w:ascii="Times New Roman" w:hAnsi="Times New Roman"/>
                <w:sz w:val="24"/>
                <w:szCs w:val="24"/>
                <w:lang w:eastAsia="ru-RU"/>
              </w:rPr>
              <w:t>account</w:t>
            </w:r>
            <w:proofErr w:type="spellEnd"/>
          </w:p>
        </w:tc>
        <w:tc>
          <w:tcPr>
            <w:tcW w:w="0" w:type="auto"/>
            <w:hideMark/>
          </w:tcPr>
          <w:p w:rsidR="009E1CB4" w:rsidRPr="009A623C" w:rsidRDefault="009E1CB4" w:rsidP="001D55AC">
            <w:pPr>
              <w:spacing w:after="0" w:line="240" w:lineRule="auto"/>
              <w:rPr>
                <w:rFonts w:ascii="Times New Roman" w:hAnsi="Times New Roman"/>
                <w:sz w:val="24"/>
                <w:szCs w:val="24"/>
                <w:lang w:eastAsia="ru-RU"/>
              </w:rPr>
            </w:pPr>
            <w:r w:rsidRPr="009A623C">
              <w:rPr>
                <w:rFonts w:ascii="Times New Roman" w:hAnsi="Times New Roman"/>
                <w:sz w:val="24"/>
                <w:szCs w:val="24"/>
                <w:lang w:eastAsia="ru-RU"/>
              </w:rPr>
              <w:t>40817810676000169489</w:t>
            </w:r>
          </w:p>
        </w:tc>
      </w:tr>
      <w:tr w:rsidR="009E1CB4" w:rsidRPr="002D481D" w:rsidTr="009E1CB4">
        <w:tc>
          <w:tcPr>
            <w:tcW w:w="0" w:type="auto"/>
            <w:hideMark/>
          </w:tcPr>
          <w:p w:rsidR="009E1CB4" w:rsidRPr="009A623C" w:rsidRDefault="009E1CB4" w:rsidP="001D55AC">
            <w:pPr>
              <w:spacing w:after="0" w:line="240" w:lineRule="auto"/>
              <w:rPr>
                <w:rFonts w:ascii="Times New Roman" w:hAnsi="Times New Roman"/>
                <w:sz w:val="24"/>
                <w:szCs w:val="24"/>
                <w:lang w:eastAsia="ru-RU"/>
              </w:rPr>
            </w:pPr>
            <w:proofErr w:type="spellStart"/>
            <w:r w:rsidRPr="009A623C">
              <w:rPr>
                <w:rFonts w:ascii="Times New Roman" w:hAnsi="Times New Roman"/>
                <w:sz w:val="24"/>
                <w:szCs w:val="24"/>
                <w:lang w:eastAsia="ru-RU"/>
              </w:rPr>
              <w:t>Name</w:t>
            </w:r>
            <w:proofErr w:type="spellEnd"/>
            <w:r w:rsidRPr="009A623C">
              <w:rPr>
                <w:rFonts w:ascii="Times New Roman" w:hAnsi="Times New Roman"/>
                <w:sz w:val="24"/>
                <w:szCs w:val="24"/>
                <w:lang w:eastAsia="ru-RU"/>
              </w:rPr>
              <w:t xml:space="preserve"> </w:t>
            </w:r>
            <w:proofErr w:type="spellStart"/>
            <w:r w:rsidRPr="009A623C">
              <w:rPr>
                <w:rFonts w:ascii="Times New Roman" w:hAnsi="Times New Roman"/>
                <w:sz w:val="24"/>
                <w:szCs w:val="24"/>
                <w:lang w:eastAsia="ru-RU"/>
              </w:rPr>
              <w:t>of</w:t>
            </w:r>
            <w:proofErr w:type="spellEnd"/>
            <w:r w:rsidRPr="009A623C">
              <w:rPr>
                <w:rFonts w:ascii="Times New Roman" w:hAnsi="Times New Roman"/>
                <w:sz w:val="24"/>
                <w:szCs w:val="24"/>
                <w:lang w:eastAsia="ru-RU"/>
              </w:rPr>
              <w:t xml:space="preserve"> </w:t>
            </w:r>
            <w:proofErr w:type="spellStart"/>
            <w:r w:rsidRPr="009A623C">
              <w:rPr>
                <w:rFonts w:ascii="Times New Roman" w:hAnsi="Times New Roman"/>
                <w:sz w:val="24"/>
                <w:szCs w:val="24"/>
                <w:lang w:eastAsia="ru-RU"/>
              </w:rPr>
              <w:t>the</w:t>
            </w:r>
            <w:proofErr w:type="spellEnd"/>
            <w:r w:rsidRPr="009A623C">
              <w:rPr>
                <w:rFonts w:ascii="Times New Roman" w:hAnsi="Times New Roman"/>
                <w:sz w:val="24"/>
                <w:szCs w:val="24"/>
                <w:lang w:eastAsia="ru-RU"/>
              </w:rPr>
              <w:t xml:space="preserve"> </w:t>
            </w:r>
            <w:proofErr w:type="spellStart"/>
            <w:r w:rsidRPr="009A623C">
              <w:rPr>
                <w:rFonts w:ascii="Times New Roman" w:hAnsi="Times New Roman"/>
                <w:sz w:val="24"/>
                <w:szCs w:val="24"/>
                <w:lang w:eastAsia="ru-RU"/>
              </w:rPr>
              <w:t>bank</w:t>
            </w:r>
            <w:proofErr w:type="spellEnd"/>
          </w:p>
        </w:tc>
        <w:tc>
          <w:tcPr>
            <w:tcW w:w="0" w:type="auto"/>
            <w:hideMark/>
          </w:tcPr>
          <w:p w:rsidR="009E1CB4" w:rsidRPr="009A623C" w:rsidRDefault="009E1CB4" w:rsidP="001D55AC">
            <w:pPr>
              <w:spacing w:after="0" w:line="240" w:lineRule="auto"/>
              <w:rPr>
                <w:rFonts w:ascii="Times New Roman" w:hAnsi="Times New Roman"/>
                <w:sz w:val="24"/>
                <w:szCs w:val="24"/>
                <w:lang w:val="en-US" w:eastAsia="ru-RU"/>
              </w:rPr>
            </w:pPr>
            <w:r w:rsidRPr="009A623C">
              <w:rPr>
                <w:rFonts w:ascii="Times New Roman" w:hAnsi="Times New Roman"/>
                <w:sz w:val="24"/>
                <w:szCs w:val="24"/>
                <w:lang w:val="en-US" w:eastAsia="ru-RU"/>
              </w:rPr>
              <w:t>SBERBANK (BAIKALSKY HEAD OFFICE) IRKUTSK RUSSIAN FEDERATION</w:t>
            </w:r>
          </w:p>
        </w:tc>
      </w:tr>
      <w:tr w:rsidR="009E1CB4" w:rsidRPr="009A623C" w:rsidTr="009E1CB4">
        <w:tc>
          <w:tcPr>
            <w:tcW w:w="0" w:type="auto"/>
            <w:hideMark/>
          </w:tcPr>
          <w:p w:rsidR="009E1CB4" w:rsidRPr="009A623C" w:rsidRDefault="009E1CB4" w:rsidP="001D55AC">
            <w:pPr>
              <w:spacing w:after="0" w:line="240" w:lineRule="auto"/>
              <w:rPr>
                <w:rFonts w:ascii="Times New Roman" w:hAnsi="Times New Roman"/>
                <w:sz w:val="24"/>
                <w:szCs w:val="24"/>
                <w:lang w:eastAsia="ru-RU"/>
              </w:rPr>
            </w:pPr>
            <w:r w:rsidRPr="009A623C">
              <w:rPr>
                <w:rFonts w:ascii="Times New Roman" w:hAnsi="Times New Roman"/>
                <w:sz w:val="24"/>
                <w:szCs w:val="24"/>
                <w:lang w:eastAsia="ru-RU"/>
              </w:rPr>
              <w:t>SWIFT-</w:t>
            </w:r>
            <w:proofErr w:type="spellStart"/>
            <w:r w:rsidRPr="009A623C">
              <w:rPr>
                <w:rFonts w:ascii="Times New Roman" w:hAnsi="Times New Roman"/>
                <w:sz w:val="24"/>
                <w:szCs w:val="24"/>
                <w:lang w:eastAsia="ru-RU"/>
              </w:rPr>
              <w:t>cod</w:t>
            </w:r>
            <w:proofErr w:type="spellEnd"/>
          </w:p>
        </w:tc>
        <w:tc>
          <w:tcPr>
            <w:tcW w:w="0" w:type="auto"/>
            <w:hideMark/>
          </w:tcPr>
          <w:p w:rsidR="009E1CB4" w:rsidRPr="009A623C" w:rsidRDefault="009E1CB4" w:rsidP="001D55AC">
            <w:pPr>
              <w:spacing w:after="0" w:line="240" w:lineRule="auto"/>
              <w:rPr>
                <w:rFonts w:ascii="Times New Roman" w:hAnsi="Times New Roman"/>
                <w:sz w:val="24"/>
                <w:szCs w:val="24"/>
                <w:lang w:eastAsia="ru-RU"/>
              </w:rPr>
            </w:pPr>
            <w:r w:rsidRPr="009A623C">
              <w:rPr>
                <w:rFonts w:ascii="Times New Roman" w:hAnsi="Times New Roman"/>
                <w:sz w:val="24"/>
                <w:szCs w:val="24"/>
                <w:lang w:eastAsia="ru-RU"/>
              </w:rPr>
              <w:t>SABRRU66</w:t>
            </w:r>
          </w:p>
        </w:tc>
      </w:tr>
      <w:tr w:rsidR="009E1CB4" w:rsidRPr="009A623C" w:rsidTr="009E1CB4">
        <w:tc>
          <w:tcPr>
            <w:tcW w:w="0" w:type="auto"/>
            <w:hideMark/>
          </w:tcPr>
          <w:p w:rsidR="009E1CB4" w:rsidRPr="009A623C" w:rsidRDefault="009E1CB4" w:rsidP="001D55AC">
            <w:pPr>
              <w:spacing w:after="0" w:line="240" w:lineRule="auto"/>
              <w:rPr>
                <w:rFonts w:ascii="Times New Roman" w:hAnsi="Times New Roman"/>
                <w:sz w:val="24"/>
                <w:szCs w:val="24"/>
                <w:lang w:val="en-US" w:eastAsia="ru-RU"/>
              </w:rPr>
            </w:pPr>
            <w:r w:rsidRPr="009A623C">
              <w:rPr>
                <w:rFonts w:ascii="Times New Roman" w:hAnsi="Times New Roman"/>
                <w:sz w:val="24"/>
                <w:szCs w:val="24"/>
                <w:lang w:val="en-US" w:eastAsia="ru-RU"/>
              </w:rPr>
              <w:t xml:space="preserve">The code of the Bank's subdivision at the place where the card account is entered (for internal transfers through the </w:t>
            </w:r>
            <w:proofErr w:type="spellStart"/>
            <w:r w:rsidRPr="009A623C">
              <w:rPr>
                <w:rFonts w:ascii="Times New Roman" w:hAnsi="Times New Roman"/>
                <w:sz w:val="24"/>
                <w:szCs w:val="24"/>
                <w:lang w:val="en-US" w:eastAsia="ru-RU"/>
              </w:rPr>
              <w:t>Sberbank</w:t>
            </w:r>
            <w:proofErr w:type="spellEnd"/>
            <w:r w:rsidRPr="009A623C">
              <w:rPr>
                <w:rFonts w:ascii="Times New Roman" w:hAnsi="Times New Roman"/>
                <w:sz w:val="24"/>
                <w:szCs w:val="24"/>
                <w:lang w:val="en-US" w:eastAsia="ru-RU"/>
              </w:rPr>
              <w:t xml:space="preserve"> system)</w:t>
            </w:r>
          </w:p>
        </w:tc>
        <w:tc>
          <w:tcPr>
            <w:tcW w:w="0" w:type="auto"/>
            <w:hideMark/>
          </w:tcPr>
          <w:p w:rsidR="009E1CB4" w:rsidRPr="009A623C" w:rsidRDefault="009E1CB4" w:rsidP="001D55AC">
            <w:pPr>
              <w:spacing w:after="0" w:line="240" w:lineRule="auto"/>
              <w:rPr>
                <w:rFonts w:ascii="Times New Roman" w:hAnsi="Times New Roman"/>
                <w:sz w:val="24"/>
                <w:szCs w:val="24"/>
                <w:lang w:eastAsia="ru-RU"/>
              </w:rPr>
            </w:pPr>
            <w:r w:rsidRPr="009A623C">
              <w:rPr>
                <w:rFonts w:ascii="Times New Roman" w:hAnsi="Times New Roman"/>
                <w:sz w:val="24"/>
                <w:szCs w:val="24"/>
                <w:lang w:eastAsia="ru-RU"/>
              </w:rPr>
              <w:t>1886030214</w:t>
            </w:r>
          </w:p>
        </w:tc>
      </w:tr>
    </w:tbl>
    <w:p w:rsidR="00541549" w:rsidRDefault="00541549" w:rsidP="009A623C">
      <w:pPr>
        <w:spacing w:after="0" w:line="240" w:lineRule="auto"/>
        <w:jc w:val="center"/>
        <w:rPr>
          <w:rFonts w:ascii="Times New Roman" w:hAnsi="Times New Roman"/>
          <w:b/>
          <w:sz w:val="24"/>
          <w:szCs w:val="24"/>
        </w:rPr>
      </w:pPr>
    </w:p>
    <w:p w:rsidR="00541549" w:rsidRDefault="00541549" w:rsidP="009A623C">
      <w:pPr>
        <w:spacing w:after="0" w:line="240" w:lineRule="auto"/>
        <w:jc w:val="center"/>
        <w:rPr>
          <w:rFonts w:ascii="Times New Roman" w:hAnsi="Times New Roman"/>
          <w:b/>
          <w:sz w:val="24"/>
          <w:szCs w:val="24"/>
        </w:rPr>
      </w:pPr>
    </w:p>
    <w:p w:rsidR="009A623C" w:rsidRPr="009A623C" w:rsidRDefault="009A623C" w:rsidP="009A623C">
      <w:pPr>
        <w:spacing w:after="0" w:line="240" w:lineRule="auto"/>
        <w:jc w:val="center"/>
        <w:rPr>
          <w:rFonts w:ascii="Times New Roman" w:hAnsi="Times New Roman"/>
          <w:b/>
          <w:sz w:val="24"/>
          <w:szCs w:val="24"/>
          <w:lang w:val="en-US"/>
        </w:rPr>
      </w:pPr>
      <w:r w:rsidRPr="009A623C">
        <w:rPr>
          <w:rFonts w:ascii="Times New Roman" w:hAnsi="Times New Roman"/>
          <w:b/>
          <w:sz w:val="24"/>
          <w:szCs w:val="24"/>
          <w:lang w:val="en-US"/>
        </w:rPr>
        <w:t>Application form *</w:t>
      </w:r>
    </w:p>
    <w:p w:rsidR="009A623C" w:rsidRPr="009A623C" w:rsidRDefault="009A623C" w:rsidP="009A623C">
      <w:pPr>
        <w:spacing w:after="0" w:line="240" w:lineRule="auto"/>
        <w:jc w:val="center"/>
        <w:rPr>
          <w:rFonts w:ascii="Times New Roman" w:hAnsi="Times New Roman"/>
          <w:sz w:val="24"/>
          <w:szCs w:val="24"/>
          <w:lang w:val="en-US"/>
        </w:rPr>
      </w:pPr>
      <w:r w:rsidRPr="009A623C">
        <w:rPr>
          <w:rFonts w:ascii="Times New Roman" w:hAnsi="Times New Roman"/>
          <w:sz w:val="24"/>
          <w:szCs w:val="24"/>
          <w:lang w:val="en-US"/>
        </w:rPr>
        <w:t xml:space="preserve">participant of the </w:t>
      </w:r>
      <w:proofErr w:type="spellStart"/>
      <w:r w:rsidRPr="009A623C">
        <w:rPr>
          <w:rFonts w:ascii="Times New Roman" w:hAnsi="Times New Roman"/>
          <w:sz w:val="24"/>
          <w:szCs w:val="24"/>
          <w:lang w:val="en-US"/>
        </w:rPr>
        <w:t>III</w:t>
      </w:r>
      <w:r w:rsidRPr="009A623C">
        <w:rPr>
          <w:rFonts w:ascii="Times New Roman" w:hAnsi="Times New Roman"/>
          <w:sz w:val="24"/>
          <w:szCs w:val="24"/>
          <w:vertAlign w:val="superscript"/>
          <w:lang w:val="en-US"/>
        </w:rPr>
        <w:t>rd</w:t>
      </w:r>
      <w:proofErr w:type="spellEnd"/>
      <w:r w:rsidRPr="009A623C">
        <w:rPr>
          <w:rFonts w:ascii="Times New Roman" w:hAnsi="Times New Roman"/>
          <w:sz w:val="24"/>
          <w:szCs w:val="24"/>
          <w:lang w:val="en-US"/>
        </w:rPr>
        <w:t xml:space="preserve"> scientific-practical conference</w:t>
      </w:r>
    </w:p>
    <w:p w:rsidR="009A623C" w:rsidRPr="009A623C" w:rsidRDefault="009A623C" w:rsidP="009A623C">
      <w:pPr>
        <w:spacing w:after="0" w:line="240" w:lineRule="auto"/>
        <w:jc w:val="center"/>
        <w:rPr>
          <w:rFonts w:ascii="Times New Roman" w:hAnsi="Times New Roman"/>
          <w:sz w:val="24"/>
          <w:szCs w:val="24"/>
          <w:lang w:val="en-US"/>
        </w:rPr>
      </w:pPr>
      <w:r w:rsidRPr="009A623C">
        <w:rPr>
          <w:rFonts w:ascii="Times New Roman" w:hAnsi="Times New Roman"/>
          <w:sz w:val="24"/>
          <w:szCs w:val="24"/>
          <w:lang w:val="en-US"/>
        </w:rPr>
        <w:t xml:space="preserve"> «Prospects for </w:t>
      </w:r>
      <w:proofErr w:type="spellStart"/>
      <w:r w:rsidRPr="009A623C">
        <w:rPr>
          <w:rFonts w:ascii="Times New Roman" w:hAnsi="Times New Roman"/>
          <w:sz w:val="24"/>
          <w:szCs w:val="24"/>
          <w:lang w:val="en-US"/>
        </w:rPr>
        <w:t>phyto</w:t>
      </w:r>
      <w:proofErr w:type="spellEnd"/>
      <w:r w:rsidRPr="009A623C">
        <w:rPr>
          <w:rFonts w:ascii="Times New Roman" w:hAnsi="Times New Roman"/>
          <w:sz w:val="24"/>
          <w:szCs w:val="24"/>
          <w:lang w:val="en-US"/>
        </w:rPr>
        <w:t>-biotechnology to improve</w:t>
      </w:r>
    </w:p>
    <w:p w:rsidR="009A623C" w:rsidRPr="009A623C" w:rsidRDefault="009A623C" w:rsidP="009A623C">
      <w:pPr>
        <w:spacing w:after="0" w:line="240" w:lineRule="auto"/>
        <w:jc w:val="center"/>
        <w:rPr>
          <w:rFonts w:ascii="Times New Roman" w:hAnsi="Times New Roman"/>
          <w:sz w:val="24"/>
          <w:szCs w:val="24"/>
          <w:lang w:val="en-US"/>
        </w:rPr>
      </w:pPr>
      <w:r w:rsidRPr="009A623C">
        <w:rPr>
          <w:rFonts w:ascii="Times New Roman" w:hAnsi="Times New Roman"/>
          <w:sz w:val="24"/>
          <w:szCs w:val="24"/>
          <w:lang w:val="en-US"/>
        </w:rPr>
        <w:t>quality of Life in the North»</w:t>
      </w:r>
    </w:p>
    <w:p w:rsidR="009A623C" w:rsidRPr="009A623C" w:rsidRDefault="009A623C" w:rsidP="009A623C">
      <w:pPr>
        <w:spacing w:after="0" w:line="240" w:lineRule="auto"/>
        <w:jc w:val="center"/>
        <w:rPr>
          <w:rFonts w:ascii="Times New Roman" w:hAnsi="Times New Roman"/>
          <w:sz w:val="24"/>
          <w:szCs w:val="24"/>
          <w:lang w:val="en-US"/>
        </w:rPr>
      </w:pPr>
      <w:r w:rsidRPr="009A623C">
        <w:rPr>
          <w:rFonts w:ascii="Times New Roman" w:hAnsi="Times New Roman"/>
          <w:sz w:val="24"/>
          <w:szCs w:val="24"/>
          <w:lang w:val="en-US"/>
        </w:rPr>
        <w:t>with international participation and a scientific school</w:t>
      </w:r>
    </w:p>
    <w:p w:rsidR="009A623C" w:rsidRPr="009A623C" w:rsidRDefault="009A623C" w:rsidP="009A623C">
      <w:pPr>
        <w:spacing w:after="0" w:line="240" w:lineRule="auto"/>
        <w:jc w:val="center"/>
        <w:rPr>
          <w:rFonts w:ascii="Times New Roman" w:hAnsi="Times New Roman"/>
          <w:sz w:val="24"/>
          <w:szCs w:val="24"/>
          <w:lang w:val="en-US"/>
        </w:rPr>
      </w:pPr>
      <w:r w:rsidRPr="009A623C">
        <w:rPr>
          <w:rFonts w:ascii="Times New Roman" w:hAnsi="Times New Roman"/>
          <w:sz w:val="24"/>
          <w:szCs w:val="24"/>
          <w:lang w:val="en-US"/>
        </w:rPr>
        <w:t xml:space="preserve">on Cell Biotechnology </w:t>
      </w:r>
    </w:p>
    <w:p w:rsidR="009A623C" w:rsidRPr="009A623C" w:rsidRDefault="009A623C" w:rsidP="009A623C">
      <w:pPr>
        <w:spacing w:after="0" w:line="240" w:lineRule="auto"/>
        <w:jc w:val="center"/>
        <w:rPr>
          <w:rFonts w:ascii="Times New Roman" w:hAnsi="Times New Roman"/>
          <w:sz w:val="24"/>
          <w:szCs w:val="24"/>
          <w:lang w:val="en-US"/>
        </w:rPr>
      </w:pPr>
      <w:r w:rsidRPr="009A623C">
        <w:rPr>
          <w:rFonts w:ascii="Times New Roman" w:hAnsi="Times New Roman"/>
          <w:sz w:val="24"/>
          <w:szCs w:val="24"/>
          <w:lang w:val="en-US"/>
        </w:rPr>
        <w:t>(Yakutsk, Russian Federation, 4-8, June, 2018).</w:t>
      </w:r>
    </w:p>
    <w:p w:rsidR="009A623C" w:rsidRPr="009A623C" w:rsidRDefault="009A623C" w:rsidP="009A623C">
      <w:pPr>
        <w:spacing w:after="0" w:line="240" w:lineRule="auto"/>
        <w:jc w:val="center"/>
        <w:rPr>
          <w:rFonts w:ascii="Times New Roman" w:hAnsi="Times New Roman"/>
          <w:sz w:val="24"/>
          <w:szCs w:val="24"/>
          <w:lang w:val="en-US"/>
        </w:rPr>
      </w:pPr>
    </w:p>
    <w:p w:rsidR="009A623C" w:rsidRPr="009A623C" w:rsidRDefault="009A623C" w:rsidP="009A623C">
      <w:pPr>
        <w:spacing w:after="0" w:line="240" w:lineRule="auto"/>
        <w:rPr>
          <w:rFonts w:ascii="Times New Roman" w:hAnsi="Times New Roman"/>
          <w:sz w:val="24"/>
          <w:szCs w:val="24"/>
          <w:lang w:val="en-US"/>
        </w:rPr>
      </w:pPr>
      <w:r w:rsidRPr="009A623C">
        <w:rPr>
          <w:rFonts w:ascii="Times New Roman" w:hAnsi="Times New Roman"/>
          <w:sz w:val="24"/>
          <w:szCs w:val="24"/>
          <w:lang w:val="en-US"/>
        </w:rPr>
        <w:t>1. Surname</w:t>
      </w:r>
    </w:p>
    <w:p w:rsidR="009A623C" w:rsidRPr="009A623C" w:rsidRDefault="009A623C" w:rsidP="009A623C">
      <w:pPr>
        <w:spacing w:after="0" w:line="240" w:lineRule="auto"/>
        <w:rPr>
          <w:rFonts w:ascii="Times New Roman" w:hAnsi="Times New Roman"/>
          <w:sz w:val="24"/>
          <w:szCs w:val="24"/>
          <w:lang w:val="en-US"/>
        </w:rPr>
      </w:pPr>
      <w:r w:rsidRPr="009A623C">
        <w:rPr>
          <w:rFonts w:ascii="Times New Roman" w:hAnsi="Times New Roman"/>
          <w:sz w:val="24"/>
          <w:szCs w:val="24"/>
          <w:lang w:val="en-US"/>
        </w:rPr>
        <w:t>2. First name</w:t>
      </w:r>
    </w:p>
    <w:p w:rsidR="009A623C" w:rsidRPr="009A623C" w:rsidRDefault="009A623C" w:rsidP="009A623C">
      <w:pPr>
        <w:spacing w:after="0" w:line="240" w:lineRule="auto"/>
        <w:rPr>
          <w:rFonts w:ascii="Times New Roman" w:hAnsi="Times New Roman"/>
          <w:sz w:val="24"/>
          <w:szCs w:val="24"/>
          <w:lang w:val="en-US"/>
        </w:rPr>
      </w:pPr>
      <w:r w:rsidRPr="009A623C">
        <w:rPr>
          <w:rFonts w:ascii="Times New Roman" w:hAnsi="Times New Roman"/>
          <w:sz w:val="24"/>
          <w:szCs w:val="24"/>
          <w:lang w:val="en-US"/>
        </w:rPr>
        <w:t>3. Middle name</w:t>
      </w:r>
    </w:p>
    <w:p w:rsidR="009A623C" w:rsidRPr="009A623C" w:rsidRDefault="009A623C" w:rsidP="009A623C">
      <w:pPr>
        <w:spacing w:after="0" w:line="240" w:lineRule="auto"/>
        <w:rPr>
          <w:rFonts w:ascii="Times New Roman" w:hAnsi="Times New Roman"/>
          <w:sz w:val="24"/>
          <w:szCs w:val="24"/>
          <w:lang w:val="en-US"/>
        </w:rPr>
      </w:pPr>
      <w:r w:rsidRPr="009A623C">
        <w:rPr>
          <w:rFonts w:ascii="Times New Roman" w:hAnsi="Times New Roman"/>
          <w:sz w:val="24"/>
          <w:szCs w:val="24"/>
          <w:lang w:val="en-US"/>
        </w:rPr>
        <w:t>4. Organization (full and abbreviated name)</w:t>
      </w:r>
    </w:p>
    <w:p w:rsidR="009A623C" w:rsidRPr="009A623C" w:rsidRDefault="009A623C" w:rsidP="009A623C">
      <w:pPr>
        <w:spacing w:after="0" w:line="240" w:lineRule="auto"/>
        <w:rPr>
          <w:rFonts w:ascii="Times New Roman" w:hAnsi="Times New Roman"/>
          <w:sz w:val="24"/>
          <w:szCs w:val="24"/>
          <w:lang w:val="en-US"/>
        </w:rPr>
      </w:pPr>
      <w:r w:rsidRPr="009A623C">
        <w:rPr>
          <w:rFonts w:ascii="Times New Roman" w:hAnsi="Times New Roman"/>
          <w:sz w:val="24"/>
          <w:szCs w:val="24"/>
          <w:lang w:val="en-US"/>
        </w:rPr>
        <w:t>5. Postal address of the organization (with index)</w:t>
      </w:r>
    </w:p>
    <w:p w:rsidR="009A623C" w:rsidRPr="009A623C" w:rsidRDefault="009A623C" w:rsidP="009A623C">
      <w:pPr>
        <w:spacing w:after="0" w:line="240" w:lineRule="auto"/>
        <w:rPr>
          <w:rFonts w:ascii="Times New Roman" w:hAnsi="Times New Roman"/>
          <w:sz w:val="24"/>
          <w:szCs w:val="24"/>
          <w:lang w:val="en-US"/>
        </w:rPr>
      </w:pPr>
      <w:r w:rsidRPr="009A623C">
        <w:rPr>
          <w:rFonts w:ascii="Times New Roman" w:hAnsi="Times New Roman"/>
          <w:sz w:val="24"/>
          <w:szCs w:val="24"/>
          <w:lang w:val="en-US"/>
        </w:rPr>
        <w:t>6. Position (academic degree, academic title)</w:t>
      </w:r>
    </w:p>
    <w:p w:rsidR="009A623C" w:rsidRPr="009A623C" w:rsidRDefault="009A623C" w:rsidP="009A623C">
      <w:pPr>
        <w:spacing w:after="0" w:line="240" w:lineRule="auto"/>
        <w:rPr>
          <w:rFonts w:ascii="Times New Roman" w:hAnsi="Times New Roman"/>
          <w:sz w:val="24"/>
          <w:szCs w:val="24"/>
          <w:lang w:val="en-US"/>
        </w:rPr>
      </w:pPr>
      <w:r w:rsidRPr="009A623C">
        <w:rPr>
          <w:rFonts w:ascii="Times New Roman" w:hAnsi="Times New Roman"/>
          <w:sz w:val="24"/>
          <w:szCs w:val="24"/>
          <w:lang w:val="en-US"/>
        </w:rPr>
        <w:t>7. Course, specialty (for students, undergraduates, graduate students)</w:t>
      </w:r>
    </w:p>
    <w:p w:rsidR="009A623C" w:rsidRPr="009A623C" w:rsidRDefault="009A623C" w:rsidP="009A623C">
      <w:pPr>
        <w:spacing w:after="0" w:line="240" w:lineRule="auto"/>
        <w:rPr>
          <w:rFonts w:ascii="Times New Roman" w:hAnsi="Times New Roman"/>
          <w:sz w:val="24"/>
          <w:szCs w:val="24"/>
          <w:lang w:val="en-US"/>
        </w:rPr>
      </w:pPr>
      <w:r w:rsidRPr="009A623C">
        <w:rPr>
          <w:rFonts w:ascii="Times New Roman" w:hAnsi="Times New Roman"/>
          <w:sz w:val="24"/>
          <w:szCs w:val="24"/>
          <w:lang w:val="en-US"/>
        </w:rPr>
        <w:t>8. Postal address of the sending of the collection of the event (with the index)</w:t>
      </w:r>
    </w:p>
    <w:p w:rsidR="009A623C" w:rsidRPr="009A623C" w:rsidRDefault="009A623C" w:rsidP="009A623C">
      <w:pPr>
        <w:spacing w:after="0" w:line="240" w:lineRule="auto"/>
        <w:rPr>
          <w:rFonts w:ascii="Times New Roman" w:hAnsi="Times New Roman"/>
          <w:sz w:val="24"/>
          <w:szCs w:val="24"/>
          <w:lang w:val="en-US"/>
        </w:rPr>
      </w:pPr>
      <w:r w:rsidRPr="009A623C">
        <w:rPr>
          <w:rFonts w:ascii="Times New Roman" w:hAnsi="Times New Roman"/>
          <w:sz w:val="24"/>
          <w:szCs w:val="24"/>
          <w:lang w:val="en-US"/>
        </w:rPr>
        <w:t>9. Telephone (cell, work), fax (if any)</w:t>
      </w:r>
    </w:p>
    <w:p w:rsidR="009A623C" w:rsidRPr="009A623C" w:rsidRDefault="009A623C" w:rsidP="009A623C">
      <w:pPr>
        <w:spacing w:after="0" w:line="240" w:lineRule="auto"/>
        <w:rPr>
          <w:rFonts w:ascii="Times New Roman" w:hAnsi="Times New Roman"/>
          <w:sz w:val="24"/>
          <w:szCs w:val="24"/>
          <w:lang w:val="en-US"/>
        </w:rPr>
      </w:pPr>
      <w:r w:rsidRPr="009A623C">
        <w:rPr>
          <w:rFonts w:ascii="Times New Roman" w:hAnsi="Times New Roman"/>
          <w:sz w:val="24"/>
          <w:szCs w:val="24"/>
          <w:lang w:val="en-US"/>
        </w:rPr>
        <w:t>10. E-mail</w:t>
      </w:r>
    </w:p>
    <w:p w:rsidR="009A623C" w:rsidRPr="009A623C" w:rsidRDefault="009A623C" w:rsidP="009A623C">
      <w:pPr>
        <w:spacing w:after="0" w:line="240" w:lineRule="auto"/>
        <w:rPr>
          <w:rFonts w:ascii="Times New Roman" w:hAnsi="Times New Roman"/>
          <w:sz w:val="24"/>
          <w:szCs w:val="24"/>
          <w:lang w:val="en-US"/>
        </w:rPr>
      </w:pPr>
      <w:r w:rsidRPr="009A623C">
        <w:rPr>
          <w:rFonts w:ascii="Times New Roman" w:hAnsi="Times New Roman"/>
          <w:sz w:val="24"/>
          <w:szCs w:val="24"/>
          <w:lang w:val="en-US"/>
        </w:rPr>
        <w:t>11. Title of the report</w:t>
      </w:r>
    </w:p>
    <w:p w:rsidR="009A623C" w:rsidRPr="009A623C" w:rsidRDefault="009A623C" w:rsidP="009A623C">
      <w:pPr>
        <w:spacing w:after="0" w:line="240" w:lineRule="auto"/>
        <w:rPr>
          <w:rFonts w:ascii="Times New Roman" w:hAnsi="Times New Roman"/>
          <w:sz w:val="24"/>
          <w:szCs w:val="24"/>
          <w:lang w:val="en-US"/>
        </w:rPr>
      </w:pPr>
      <w:r w:rsidRPr="009A623C">
        <w:rPr>
          <w:rFonts w:ascii="Times New Roman" w:hAnsi="Times New Roman"/>
          <w:sz w:val="24"/>
          <w:szCs w:val="24"/>
          <w:lang w:val="en-US"/>
        </w:rPr>
        <w:t>12. Section name</w:t>
      </w:r>
    </w:p>
    <w:p w:rsidR="009A623C" w:rsidRPr="009A623C" w:rsidRDefault="009A623C" w:rsidP="009A623C">
      <w:pPr>
        <w:spacing w:after="0" w:line="240" w:lineRule="auto"/>
        <w:rPr>
          <w:rFonts w:ascii="Times New Roman" w:hAnsi="Times New Roman"/>
          <w:sz w:val="24"/>
          <w:szCs w:val="24"/>
          <w:lang w:val="en-US"/>
        </w:rPr>
      </w:pPr>
      <w:r w:rsidRPr="009A623C">
        <w:rPr>
          <w:rFonts w:ascii="Times New Roman" w:hAnsi="Times New Roman"/>
          <w:sz w:val="24"/>
          <w:szCs w:val="24"/>
          <w:lang w:val="en-US"/>
        </w:rPr>
        <w:t>13. Participation (full-time, part-time)</w:t>
      </w:r>
    </w:p>
    <w:p w:rsidR="009A623C" w:rsidRPr="009A623C" w:rsidRDefault="009A623C" w:rsidP="009A623C">
      <w:pPr>
        <w:spacing w:after="0" w:line="240" w:lineRule="auto"/>
        <w:rPr>
          <w:rFonts w:ascii="Times New Roman" w:hAnsi="Times New Roman"/>
          <w:sz w:val="24"/>
          <w:szCs w:val="24"/>
          <w:lang w:val="en-US"/>
        </w:rPr>
      </w:pPr>
      <w:r w:rsidRPr="009A623C">
        <w:rPr>
          <w:rFonts w:ascii="Times New Roman" w:hAnsi="Times New Roman"/>
          <w:sz w:val="24"/>
          <w:szCs w:val="24"/>
          <w:lang w:val="en-US"/>
        </w:rPr>
        <w:t>14. Participation in the scientific school (yes, no)</w:t>
      </w:r>
    </w:p>
    <w:p w:rsidR="009A623C" w:rsidRPr="009A623C" w:rsidRDefault="009A623C" w:rsidP="009A623C">
      <w:pPr>
        <w:spacing w:after="0" w:line="240" w:lineRule="auto"/>
        <w:rPr>
          <w:rFonts w:ascii="Times New Roman" w:hAnsi="Times New Roman"/>
          <w:sz w:val="24"/>
          <w:szCs w:val="24"/>
          <w:lang w:val="en-US"/>
        </w:rPr>
      </w:pPr>
    </w:p>
    <w:p w:rsidR="009A623C" w:rsidRPr="009A623C" w:rsidRDefault="009A623C" w:rsidP="009A623C">
      <w:pPr>
        <w:spacing w:after="0" w:line="240" w:lineRule="auto"/>
        <w:ind w:firstLine="709"/>
        <w:jc w:val="both"/>
        <w:rPr>
          <w:rFonts w:ascii="Times New Roman" w:hAnsi="Times New Roman"/>
          <w:sz w:val="24"/>
          <w:szCs w:val="24"/>
          <w:lang w:val="en-US"/>
        </w:rPr>
      </w:pPr>
    </w:p>
    <w:p w:rsidR="009A623C" w:rsidRPr="009A623C" w:rsidRDefault="009A623C" w:rsidP="009A623C">
      <w:pPr>
        <w:pStyle w:val="HTML"/>
        <w:shd w:val="clear" w:color="auto" w:fill="FFFFFF"/>
        <w:jc w:val="both"/>
        <w:rPr>
          <w:rFonts w:ascii="Times New Roman" w:hAnsi="Times New Roman" w:cs="Times New Roman"/>
          <w:sz w:val="24"/>
          <w:szCs w:val="24"/>
          <w:lang w:val="en-US"/>
        </w:rPr>
      </w:pPr>
      <w:r w:rsidRPr="009A623C">
        <w:rPr>
          <w:rFonts w:ascii="Times New Roman" w:hAnsi="Times New Roman" w:cs="Times New Roman"/>
          <w:sz w:val="24"/>
          <w:szCs w:val="24"/>
          <w:lang w:val="en-US"/>
        </w:rPr>
        <w:t xml:space="preserve">* To be filled out separately for each participant (including </w:t>
      </w:r>
      <w:r w:rsidRPr="009A623C">
        <w:rPr>
          <w:rFonts w:ascii="Times New Roman" w:hAnsi="Times New Roman" w:cs="Times New Roman"/>
          <w:color w:val="212121"/>
          <w:sz w:val="24"/>
          <w:szCs w:val="24"/>
          <w:lang w:val="en-US"/>
        </w:rPr>
        <w:t>co-authors</w:t>
      </w:r>
      <w:r w:rsidRPr="009A623C">
        <w:rPr>
          <w:rFonts w:ascii="Times New Roman" w:hAnsi="Times New Roman" w:cs="Times New Roman"/>
          <w:sz w:val="24"/>
          <w:szCs w:val="24"/>
          <w:lang w:val="en-US"/>
        </w:rPr>
        <w:t>).</w:t>
      </w:r>
    </w:p>
    <w:p w:rsidR="009A623C" w:rsidRPr="009A623C" w:rsidRDefault="009A623C" w:rsidP="009A623C">
      <w:pPr>
        <w:rPr>
          <w:rFonts w:ascii="Times New Roman" w:hAnsi="Times New Roman"/>
          <w:sz w:val="24"/>
          <w:szCs w:val="24"/>
          <w:lang w:val="en-US"/>
        </w:rPr>
      </w:pPr>
    </w:p>
    <w:sectPr w:rsidR="009A623C" w:rsidRPr="009A623C" w:rsidSect="00EE12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8396E"/>
    <w:multiLevelType w:val="hybridMultilevel"/>
    <w:tmpl w:val="1CE60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A76"/>
    <w:rsid w:val="00043860"/>
    <w:rsid w:val="000B6337"/>
    <w:rsid w:val="0015305E"/>
    <w:rsid w:val="001753F3"/>
    <w:rsid w:val="001943A9"/>
    <w:rsid w:val="002C1DAD"/>
    <w:rsid w:val="002D481D"/>
    <w:rsid w:val="0034468C"/>
    <w:rsid w:val="003764DF"/>
    <w:rsid w:val="0047488F"/>
    <w:rsid w:val="00541549"/>
    <w:rsid w:val="00560A76"/>
    <w:rsid w:val="006B75ED"/>
    <w:rsid w:val="00763B7A"/>
    <w:rsid w:val="007C691E"/>
    <w:rsid w:val="008A7CA2"/>
    <w:rsid w:val="008C2F09"/>
    <w:rsid w:val="00917A5F"/>
    <w:rsid w:val="009A623C"/>
    <w:rsid w:val="009E1CB4"/>
    <w:rsid w:val="00A40097"/>
    <w:rsid w:val="00B01481"/>
    <w:rsid w:val="00B45F97"/>
    <w:rsid w:val="00B5724B"/>
    <w:rsid w:val="00C05970"/>
    <w:rsid w:val="00C9649A"/>
    <w:rsid w:val="00D90DFC"/>
    <w:rsid w:val="00DD2066"/>
    <w:rsid w:val="00DF5BD5"/>
    <w:rsid w:val="00E84D03"/>
    <w:rsid w:val="00ED72EB"/>
    <w:rsid w:val="00EE1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87D461-3804-42F7-9E62-1E29C8A6B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A76"/>
    <w:pPr>
      <w:spacing w:after="200" w:line="276" w:lineRule="auto"/>
      <w:jc w:val="left"/>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0A76"/>
    <w:pPr>
      <w:ind w:left="720"/>
      <w:contextualSpacing/>
    </w:pPr>
  </w:style>
  <w:style w:type="paragraph" w:styleId="a4">
    <w:name w:val="Normal (Web)"/>
    <w:basedOn w:val="a"/>
    <w:uiPriority w:val="99"/>
    <w:unhideWhenUsed/>
    <w:rsid w:val="002C1DAD"/>
    <w:pPr>
      <w:spacing w:before="100" w:beforeAutospacing="1" w:after="100" w:afterAutospacing="1" w:line="240" w:lineRule="auto"/>
    </w:pPr>
    <w:rPr>
      <w:rFonts w:ascii="Times New Roman" w:hAnsi="Times New Roman"/>
      <w:sz w:val="24"/>
      <w:szCs w:val="24"/>
      <w:lang w:eastAsia="ru-RU"/>
    </w:rPr>
  </w:style>
  <w:style w:type="table" w:styleId="a5">
    <w:name w:val="Table Grid"/>
    <w:basedOn w:val="a1"/>
    <w:uiPriority w:val="59"/>
    <w:rsid w:val="00DF5BD5"/>
    <w:pPr>
      <w:spacing w:line="240" w:lineRule="auto"/>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9A6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ko-KR"/>
    </w:rPr>
  </w:style>
  <w:style w:type="character" w:customStyle="1" w:styleId="HTML0">
    <w:name w:val="Стандартный HTML Знак"/>
    <w:basedOn w:val="a0"/>
    <w:link w:val="HTML"/>
    <w:uiPriority w:val="99"/>
    <w:rsid w:val="009A623C"/>
    <w:rPr>
      <w:rFonts w:ascii="Courier New" w:eastAsia="Times New Roman" w:hAnsi="Courier New" w:cs="Courier New"/>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270461">
      <w:bodyDiv w:val="1"/>
      <w:marLeft w:val="0"/>
      <w:marRight w:val="0"/>
      <w:marTop w:val="0"/>
      <w:marBottom w:val="0"/>
      <w:divBdr>
        <w:top w:val="none" w:sz="0" w:space="0" w:color="auto"/>
        <w:left w:val="none" w:sz="0" w:space="0" w:color="auto"/>
        <w:bottom w:val="none" w:sz="0" w:space="0" w:color="auto"/>
        <w:right w:val="none" w:sz="0" w:space="0" w:color="auto"/>
      </w:divBdr>
    </w:div>
    <w:div w:id="643654883">
      <w:bodyDiv w:val="1"/>
      <w:marLeft w:val="0"/>
      <w:marRight w:val="0"/>
      <w:marTop w:val="0"/>
      <w:marBottom w:val="0"/>
      <w:divBdr>
        <w:top w:val="none" w:sz="0" w:space="0" w:color="auto"/>
        <w:left w:val="none" w:sz="0" w:space="0" w:color="auto"/>
        <w:bottom w:val="none" w:sz="0" w:space="0" w:color="auto"/>
        <w:right w:val="none" w:sz="0" w:space="0" w:color="auto"/>
      </w:divBdr>
    </w:div>
    <w:div w:id="898978192">
      <w:bodyDiv w:val="1"/>
      <w:marLeft w:val="0"/>
      <w:marRight w:val="0"/>
      <w:marTop w:val="0"/>
      <w:marBottom w:val="0"/>
      <w:divBdr>
        <w:top w:val="none" w:sz="0" w:space="0" w:color="auto"/>
        <w:left w:val="none" w:sz="0" w:space="0" w:color="auto"/>
        <w:bottom w:val="none" w:sz="0" w:space="0" w:color="auto"/>
        <w:right w:val="none" w:sz="0" w:space="0" w:color="auto"/>
      </w:divBdr>
    </w:div>
    <w:div w:id="936598736">
      <w:bodyDiv w:val="1"/>
      <w:marLeft w:val="0"/>
      <w:marRight w:val="0"/>
      <w:marTop w:val="0"/>
      <w:marBottom w:val="0"/>
      <w:divBdr>
        <w:top w:val="none" w:sz="0" w:space="0" w:color="auto"/>
        <w:left w:val="none" w:sz="0" w:space="0" w:color="auto"/>
        <w:bottom w:val="none" w:sz="0" w:space="0" w:color="auto"/>
        <w:right w:val="none" w:sz="0" w:space="0" w:color="auto"/>
      </w:divBdr>
    </w:div>
    <w:div w:id="1123883460">
      <w:bodyDiv w:val="1"/>
      <w:marLeft w:val="0"/>
      <w:marRight w:val="0"/>
      <w:marTop w:val="0"/>
      <w:marBottom w:val="0"/>
      <w:divBdr>
        <w:top w:val="none" w:sz="0" w:space="0" w:color="auto"/>
        <w:left w:val="none" w:sz="0" w:space="0" w:color="auto"/>
        <w:bottom w:val="none" w:sz="0" w:space="0" w:color="auto"/>
        <w:right w:val="none" w:sz="0" w:space="0" w:color="auto"/>
      </w:divBdr>
    </w:div>
    <w:div w:id="1149398527">
      <w:bodyDiv w:val="1"/>
      <w:marLeft w:val="0"/>
      <w:marRight w:val="0"/>
      <w:marTop w:val="0"/>
      <w:marBottom w:val="0"/>
      <w:divBdr>
        <w:top w:val="none" w:sz="0" w:space="0" w:color="auto"/>
        <w:left w:val="none" w:sz="0" w:space="0" w:color="auto"/>
        <w:bottom w:val="none" w:sz="0" w:space="0" w:color="auto"/>
        <w:right w:val="none" w:sz="0" w:space="0" w:color="auto"/>
      </w:divBdr>
    </w:div>
    <w:div w:id="1167593570">
      <w:bodyDiv w:val="1"/>
      <w:marLeft w:val="0"/>
      <w:marRight w:val="0"/>
      <w:marTop w:val="0"/>
      <w:marBottom w:val="0"/>
      <w:divBdr>
        <w:top w:val="none" w:sz="0" w:space="0" w:color="auto"/>
        <w:left w:val="none" w:sz="0" w:space="0" w:color="auto"/>
        <w:bottom w:val="none" w:sz="0" w:space="0" w:color="auto"/>
        <w:right w:val="none" w:sz="0" w:space="0" w:color="auto"/>
      </w:divBdr>
    </w:div>
    <w:div w:id="165329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van1987@mail.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2355</Words>
  <Characters>13427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197_6</dc:creator>
  <cp:lastModifiedBy>Григорьева Елена Вячеславовна</cp:lastModifiedBy>
  <cp:revision>2</cp:revision>
  <dcterms:created xsi:type="dcterms:W3CDTF">2018-01-12T08:49:00Z</dcterms:created>
  <dcterms:modified xsi:type="dcterms:W3CDTF">2018-01-12T08:49:00Z</dcterms:modified>
</cp:coreProperties>
</file>